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B73C6" w14:textId="77777777" w:rsidR="00A53F24" w:rsidRDefault="00654D10">
      <w:pPr>
        <w:rPr>
          <w:rFonts w:ascii="Bradley Hand ITC" w:eastAsia="GungsuhChe" w:hAnsi="Bradley Hand ITC"/>
          <w:b/>
          <w:sz w:val="44"/>
          <w:szCs w:val="44"/>
        </w:rPr>
      </w:pPr>
      <w:r>
        <w:rPr>
          <w:b/>
          <w:noProof/>
          <w:sz w:val="44"/>
          <w:szCs w:val="44"/>
        </w:rPr>
        <w:object w:dxaOrig="1440" w:dyaOrig="1440" w14:anchorId="68E985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96pt;margin-top:-54pt;width:81pt;height:66.85pt;z-index:251657728">
            <v:imagedata r:id="rId7" o:title=""/>
            <w10:wrap type="topAndBottom"/>
          </v:shape>
          <o:OLEObject Type="Embed" ProgID="MSPhotoEd.3" ShapeID="_x0000_s1028" DrawAspect="Content" ObjectID="_1755508528" r:id="rId8"/>
        </w:object>
      </w:r>
      <w:r w:rsidR="00A53F24">
        <w:rPr>
          <w:rFonts w:ascii="Bradley Hand ITC" w:eastAsia="GungsuhChe" w:hAnsi="Bradley Hand ITC"/>
          <w:b/>
          <w:sz w:val="44"/>
          <w:szCs w:val="44"/>
        </w:rPr>
        <w:t>St Joseph’s Pre-school Playgroup</w:t>
      </w:r>
    </w:p>
    <w:p w14:paraId="0AF300A7" w14:textId="77777777" w:rsidR="00A53F24" w:rsidRPr="00801847" w:rsidRDefault="00A53F24">
      <w:pPr>
        <w:spacing w:before="120" w:after="120"/>
        <w:rPr>
          <w:rFonts w:ascii="Arial" w:hAnsi="Arial"/>
          <w:b/>
          <w:sz w:val="20"/>
          <w:szCs w:val="20"/>
        </w:rPr>
      </w:pPr>
      <w:r w:rsidRPr="00801847">
        <w:rPr>
          <w:rFonts w:ascii="Arial" w:hAnsi="Arial"/>
          <w:b/>
          <w:sz w:val="20"/>
          <w:szCs w:val="20"/>
        </w:rPr>
        <w:t xml:space="preserve">Confidentiality </w:t>
      </w:r>
      <w:r w:rsidR="0043406C">
        <w:rPr>
          <w:rFonts w:ascii="Arial" w:hAnsi="Arial"/>
          <w:b/>
          <w:sz w:val="20"/>
          <w:szCs w:val="20"/>
        </w:rPr>
        <w:t xml:space="preserve">and Data Protection </w:t>
      </w:r>
      <w:r w:rsidRPr="00801847">
        <w:rPr>
          <w:rFonts w:ascii="Arial" w:hAnsi="Arial"/>
          <w:b/>
          <w:sz w:val="20"/>
          <w:szCs w:val="20"/>
        </w:rPr>
        <w:t>policy</w:t>
      </w:r>
    </w:p>
    <w:p w14:paraId="41E38D05" w14:textId="77777777" w:rsidR="00A53F24" w:rsidRPr="00801847" w:rsidRDefault="00A53F24">
      <w:pPr>
        <w:spacing w:before="120" w:after="120"/>
        <w:rPr>
          <w:rFonts w:ascii="Arial" w:hAnsi="Arial"/>
          <w:b/>
          <w:sz w:val="20"/>
          <w:szCs w:val="20"/>
        </w:rPr>
      </w:pPr>
      <w:r w:rsidRPr="00801847">
        <w:rPr>
          <w:rFonts w:ascii="Arial" w:hAnsi="Arial"/>
          <w:b/>
          <w:sz w:val="20"/>
          <w:szCs w:val="20"/>
        </w:rPr>
        <w:t xml:space="preserve">Statement of intent </w:t>
      </w:r>
    </w:p>
    <w:p w14:paraId="73A5317E" w14:textId="77777777" w:rsidR="00A53F24" w:rsidRPr="00801847" w:rsidRDefault="00A53F24" w:rsidP="00BF13AD">
      <w:pPr>
        <w:numPr>
          <w:ilvl w:val="0"/>
          <w:numId w:val="5"/>
        </w:numPr>
        <w:rPr>
          <w:rFonts w:ascii="Arial" w:hAnsi="Arial"/>
          <w:sz w:val="20"/>
          <w:szCs w:val="20"/>
        </w:rPr>
      </w:pPr>
      <w:r w:rsidRPr="00801847">
        <w:rPr>
          <w:rFonts w:ascii="Arial" w:hAnsi="Arial"/>
          <w:sz w:val="20"/>
          <w:szCs w:val="20"/>
        </w:rPr>
        <w:t>It is our intention to respect the privacy of children and their parents and carers, while ensuring that they access high quality early years care and education in our setting</w:t>
      </w:r>
      <w:r w:rsidR="00BF13AD" w:rsidRPr="00801847">
        <w:rPr>
          <w:rFonts w:ascii="Arial" w:hAnsi="Arial"/>
          <w:sz w:val="20"/>
          <w:szCs w:val="20"/>
        </w:rPr>
        <w:t>.</w:t>
      </w:r>
      <w:r w:rsidR="00B9559A" w:rsidRPr="00801847">
        <w:rPr>
          <w:rFonts w:ascii="Arial" w:hAnsi="Arial"/>
          <w:sz w:val="20"/>
          <w:szCs w:val="20"/>
        </w:rPr>
        <w:t xml:space="preserve"> </w:t>
      </w:r>
    </w:p>
    <w:p w14:paraId="74D98FF7" w14:textId="77777777" w:rsidR="00A53F24" w:rsidRPr="00801847" w:rsidRDefault="00A53F24">
      <w:pPr>
        <w:spacing w:before="120" w:after="120"/>
        <w:rPr>
          <w:rFonts w:ascii="Arial" w:hAnsi="Arial"/>
          <w:b/>
          <w:sz w:val="20"/>
          <w:szCs w:val="20"/>
        </w:rPr>
      </w:pPr>
      <w:r w:rsidRPr="00801847">
        <w:rPr>
          <w:rFonts w:ascii="Arial" w:hAnsi="Arial"/>
          <w:b/>
          <w:sz w:val="20"/>
          <w:szCs w:val="20"/>
        </w:rPr>
        <w:t xml:space="preserve">Aim </w:t>
      </w:r>
    </w:p>
    <w:p w14:paraId="48ED6C97" w14:textId="77777777" w:rsidR="00A53F24" w:rsidRPr="00801847" w:rsidRDefault="00A53F24">
      <w:pPr>
        <w:spacing w:before="120" w:after="120"/>
        <w:rPr>
          <w:rFonts w:ascii="Arial" w:hAnsi="Arial"/>
          <w:sz w:val="20"/>
          <w:szCs w:val="20"/>
        </w:rPr>
      </w:pPr>
      <w:r w:rsidRPr="00801847">
        <w:rPr>
          <w:rFonts w:ascii="Arial" w:hAnsi="Arial"/>
          <w:sz w:val="20"/>
          <w:szCs w:val="20"/>
        </w:rPr>
        <w:t>We aim to ensure that all parents and carers can share their information in the confidence that it will only be used to enhance the welfare of their children.</w:t>
      </w:r>
    </w:p>
    <w:p w14:paraId="24924C10" w14:textId="77777777" w:rsidR="00A53F24" w:rsidRPr="00801847" w:rsidRDefault="00A53F24">
      <w:pPr>
        <w:spacing w:before="120" w:after="120"/>
        <w:rPr>
          <w:rFonts w:ascii="Arial" w:hAnsi="Arial"/>
          <w:b/>
          <w:sz w:val="20"/>
          <w:szCs w:val="20"/>
        </w:rPr>
      </w:pPr>
      <w:r w:rsidRPr="00801847">
        <w:rPr>
          <w:rFonts w:ascii="Arial" w:hAnsi="Arial"/>
          <w:b/>
          <w:sz w:val="20"/>
          <w:szCs w:val="20"/>
        </w:rPr>
        <w:t>Methods</w:t>
      </w:r>
    </w:p>
    <w:p w14:paraId="214DB181" w14:textId="77777777" w:rsidR="00A53F24" w:rsidRPr="00801847" w:rsidRDefault="00A53F24">
      <w:pPr>
        <w:spacing w:before="120" w:after="120"/>
        <w:rPr>
          <w:rFonts w:ascii="Arial" w:hAnsi="Arial"/>
          <w:sz w:val="20"/>
          <w:szCs w:val="20"/>
        </w:rPr>
      </w:pPr>
      <w:r w:rsidRPr="00801847">
        <w:rPr>
          <w:rFonts w:ascii="Arial" w:hAnsi="Arial"/>
          <w:sz w:val="20"/>
          <w:szCs w:val="20"/>
        </w:rPr>
        <w:t>We keep two kinds of records on children attending our setting:</w:t>
      </w:r>
    </w:p>
    <w:p w14:paraId="0A7F3BD3" w14:textId="77777777" w:rsidR="00A53F24" w:rsidRPr="00801847" w:rsidRDefault="00A53F24">
      <w:pPr>
        <w:spacing w:before="120" w:after="120"/>
        <w:rPr>
          <w:rFonts w:ascii="Arial" w:hAnsi="Arial"/>
          <w:sz w:val="20"/>
          <w:szCs w:val="20"/>
        </w:rPr>
      </w:pPr>
      <w:r w:rsidRPr="00801847">
        <w:rPr>
          <w:rFonts w:ascii="Arial" w:hAnsi="Arial"/>
          <w:sz w:val="20"/>
          <w:szCs w:val="20"/>
        </w:rPr>
        <w:t>1.</w:t>
      </w:r>
      <w:r w:rsidRPr="00801847">
        <w:rPr>
          <w:rFonts w:ascii="Arial" w:hAnsi="Arial"/>
          <w:sz w:val="20"/>
          <w:szCs w:val="20"/>
        </w:rPr>
        <w:tab/>
        <w:t xml:space="preserve">Developmental records </w:t>
      </w:r>
    </w:p>
    <w:p w14:paraId="0BAC4B19" w14:textId="45F9A1E0" w:rsidR="00A53F24" w:rsidRPr="001E1EF2" w:rsidRDefault="00E90FCC">
      <w:pPr>
        <w:numPr>
          <w:ilvl w:val="0"/>
          <w:numId w:val="1"/>
        </w:numPr>
        <w:spacing w:before="120" w:after="120"/>
        <w:rPr>
          <w:rFonts w:ascii="Arial" w:hAnsi="Arial"/>
          <w:sz w:val="20"/>
          <w:szCs w:val="20"/>
        </w:rPr>
      </w:pPr>
      <w:r>
        <w:rPr>
          <w:rFonts w:ascii="Arial" w:hAnsi="Arial"/>
          <w:sz w:val="20"/>
          <w:szCs w:val="20"/>
        </w:rPr>
        <w:t>Copies of summary reports which are completed once or twice a year.</w:t>
      </w:r>
      <w:r w:rsidR="00A53F24" w:rsidRPr="00801847">
        <w:rPr>
          <w:rFonts w:ascii="Arial" w:hAnsi="Arial"/>
          <w:sz w:val="20"/>
          <w:szCs w:val="20"/>
        </w:rPr>
        <w:t xml:space="preserve"> </w:t>
      </w:r>
      <w:r w:rsidR="00D94C35">
        <w:rPr>
          <w:rFonts w:ascii="Arial" w:hAnsi="Arial"/>
          <w:sz w:val="20"/>
          <w:szCs w:val="20"/>
        </w:rPr>
        <w:t xml:space="preserve">These are kept </w:t>
      </w:r>
      <w:r w:rsidR="00C27478">
        <w:rPr>
          <w:rFonts w:ascii="Arial" w:hAnsi="Arial"/>
          <w:sz w:val="20"/>
          <w:szCs w:val="20"/>
        </w:rPr>
        <w:t>at the setting</w:t>
      </w:r>
      <w:r w:rsidR="00D94C35">
        <w:rPr>
          <w:rFonts w:ascii="Arial" w:hAnsi="Arial"/>
          <w:sz w:val="20"/>
          <w:szCs w:val="20"/>
        </w:rPr>
        <w:t xml:space="preserve"> and parents may ask to see their own child’s record at any time</w:t>
      </w:r>
      <w:r w:rsidR="0025118D">
        <w:rPr>
          <w:rFonts w:ascii="Arial" w:hAnsi="Arial"/>
          <w:sz w:val="20"/>
          <w:szCs w:val="20"/>
        </w:rPr>
        <w:t xml:space="preserve">, these could include </w:t>
      </w:r>
      <w:proofErr w:type="gramStart"/>
      <w:r w:rsidR="0025118D">
        <w:rPr>
          <w:rFonts w:ascii="Arial" w:hAnsi="Arial"/>
          <w:sz w:val="20"/>
          <w:szCs w:val="20"/>
        </w:rPr>
        <w:t>2 year</w:t>
      </w:r>
      <w:proofErr w:type="gramEnd"/>
      <w:r w:rsidR="0025118D">
        <w:rPr>
          <w:rFonts w:ascii="Arial" w:hAnsi="Arial"/>
          <w:sz w:val="20"/>
          <w:szCs w:val="20"/>
        </w:rPr>
        <w:t xml:space="preserve"> checks.</w:t>
      </w:r>
      <w:r w:rsidR="001E1EF2">
        <w:rPr>
          <w:rFonts w:ascii="Arial" w:hAnsi="Arial"/>
          <w:sz w:val="20"/>
          <w:szCs w:val="20"/>
        </w:rPr>
        <w:t xml:space="preserve"> </w:t>
      </w:r>
    </w:p>
    <w:p w14:paraId="7481A7D7" w14:textId="3FE3E245" w:rsidR="001E1EF2" w:rsidRPr="00801847" w:rsidRDefault="001E1EF2">
      <w:pPr>
        <w:numPr>
          <w:ilvl w:val="0"/>
          <w:numId w:val="1"/>
        </w:numPr>
        <w:spacing w:before="120" w:after="120"/>
        <w:rPr>
          <w:rFonts w:ascii="Arial" w:hAnsi="Arial"/>
          <w:sz w:val="20"/>
          <w:szCs w:val="20"/>
        </w:rPr>
      </w:pPr>
      <w:r>
        <w:rPr>
          <w:rFonts w:ascii="Arial" w:hAnsi="Arial"/>
          <w:sz w:val="20"/>
          <w:szCs w:val="20"/>
        </w:rPr>
        <w:t xml:space="preserve">We use an online secure system </w:t>
      </w:r>
      <w:r w:rsidR="00E650E5">
        <w:rPr>
          <w:rFonts w:ascii="Arial" w:hAnsi="Arial"/>
          <w:sz w:val="20"/>
          <w:szCs w:val="20"/>
        </w:rPr>
        <w:t xml:space="preserve">(Tapestry) </w:t>
      </w:r>
      <w:r>
        <w:rPr>
          <w:rFonts w:ascii="Arial" w:hAnsi="Arial"/>
          <w:sz w:val="20"/>
          <w:szCs w:val="20"/>
        </w:rPr>
        <w:t xml:space="preserve">to share photos, observations and assessments with parents/carers and enable them to share children’s achievements at home with us too. The system requires registration and passwords and parents can </w:t>
      </w:r>
      <w:r w:rsidR="00603B1E">
        <w:rPr>
          <w:rFonts w:ascii="Arial" w:hAnsi="Arial"/>
          <w:sz w:val="20"/>
          <w:szCs w:val="20"/>
        </w:rPr>
        <w:t>only</w:t>
      </w:r>
      <w:r w:rsidR="002B5C14">
        <w:rPr>
          <w:rFonts w:ascii="Arial" w:hAnsi="Arial"/>
          <w:sz w:val="20"/>
          <w:szCs w:val="20"/>
        </w:rPr>
        <w:t xml:space="preserve"> </w:t>
      </w:r>
      <w:r>
        <w:rPr>
          <w:rFonts w:ascii="Arial" w:hAnsi="Arial"/>
          <w:sz w:val="20"/>
          <w:szCs w:val="20"/>
        </w:rPr>
        <w:t>access their own child’s record from home.</w:t>
      </w:r>
    </w:p>
    <w:p w14:paraId="64E10B50" w14:textId="77777777" w:rsidR="00A53F24" w:rsidRPr="00801847" w:rsidRDefault="00A53F24">
      <w:pPr>
        <w:spacing w:before="120" w:after="120"/>
        <w:rPr>
          <w:rFonts w:ascii="Arial" w:hAnsi="Arial"/>
          <w:sz w:val="20"/>
          <w:szCs w:val="20"/>
        </w:rPr>
      </w:pPr>
      <w:r w:rsidRPr="00801847">
        <w:rPr>
          <w:rFonts w:ascii="Arial" w:hAnsi="Arial"/>
          <w:sz w:val="20"/>
          <w:szCs w:val="20"/>
        </w:rPr>
        <w:t>2.</w:t>
      </w:r>
      <w:r w:rsidRPr="00801847">
        <w:rPr>
          <w:rFonts w:ascii="Arial" w:hAnsi="Arial"/>
          <w:sz w:val="20"/>
          <w:szCs w:val="20"/>
        </w:rPr>
        <w:tab/>
        <w:t xml:space="preserve">Personal records  </w:t>
      </w:r>
    </w:p>
    <w:p w14:paraId="5B35BD29" w14:textId="77777777" w:rsidR="00A53F24" w:rsidRPr="00801847" w:rsidRDefault="00A53F24">
      <w:pPr>
        <w:numPr>
          <w:ilvl w:val="0"/>
          <w:numId w:val="2"/>
        </w:numPr>
        <w:spacing w:before="120" w:after="120"/>
        <w:rPr>
          <w:rFonts w:ascii="Arial" w:hAnsi="Arial"/>
          <w:sz w:val="20"/>
          <w:szCs w:val="20"/>
        </w:rPr>
      </w:pPr>
      <w:r w:rsidRPr="00801847">
        <w:rPr>
          <w:rFonts w:ascii="Arial" w:hAnsi="Arial"/>
          <w:sz w:val="20"/>
          <w:szCs w:val="20"/>
        </w:rPr>
        <w:t xml:space="preserve">These include registration and </w:t>
      </w:r>
      <w:r w:rsidR="001E1EF2">
        <w:rPr>
          <w:rFonts w:ascii="Arial" w:hAnsi="Arial"/>
          <w:sz w:val="20"/>
          <w:szCs w:val="20"/>
        </w:rPr>
        <w:t xml:space="preserve">application forms including </w:t>
      </w:r>
      <w:r w:rsidRPr="00801847">
        <w:rPr>
          <w:rFonts w:ascii="Arial" w:hAnsi="Arial"/>
          <w:sz w:val="20"/>
          <w:szCs w:val="20"/>
        </w:rPr>
        <w:t>signed consents, and correspondence concerning the child or family, reports or minutes from meetings concerning the child from other agencies, an ongoing record of relevant contact with parents, and observations by staff on any confidential mat</w:t>
      </w:r>
      <w:r w:rsidR="000A054D" w:rsidRPr="00801847">
        <w:rPr>
          <w:rFonts w:ascii="Arial" w:hAnsi="Arial"/>
          <w:sz w:val="20"/>
          <w:szCs w:val="20"/>
        </w:rPr>
        <w:t>t</w:t>
      </w:r>
      <w:r w:rsidRPr="00801847">
        <w:rPr>
          <w:rFonts w:ascii="Arial" w:hAnsi="Arial"/>
          <w:sz w:val="20"/>
          <w:szCs w:val="20"/>
        </w:rPr>
        <w:t xml:space="preserve">er involving the child, such as developmental concerns or </w:t>
      </w:r>
      <w:r w:rsidR="00D94C35">
        <w:rPr>
          <w:rFonts w:ascii="Arial" w:hAnsi="Arial"/>
          <w:sz w:val="20"/>
          <w:szCs w:val="20"/>
        </w:rPr>
        <w:t>safeguarding</w:t>
      </w:r>
      <w:r w:rsidRPr="00801847">
        <w:rPr>
          <w:rFonts w:ascii="Arial" w:hAnsi="Arial"/>
          <w:sz w:val="20"/>
          <w:szCs w:val="20"/>
        </w:rPr>
        <w:t xml:space="preserve"> matters. </w:t>
      </w:r>
    </w:p>
    <w:p w14:paraId="0FD0F623" w14:textId="77777777" w:rsidR="00C27478" w:rsidRDefault="00A53F24">
      <w:pPr>
        <w:numPr>
          <w:ilvl w:val="0"/>
          <w:numId w:val="2"/>
        </w:numPr>
        <w:spacing w:before="120" w:after="120"/>
        <w:rPr>
          <w:rFonts w:ascii="Arial" w:hAnsi="Arial"/>
          <w:sz w:val="20"/>
          <w:szCs w:val="20"/>
        </w:rPr>
      </w:pPr>
      <w:r w:rsidRPr="00801847">
        <w:rPr>
          <w:rFonts w:ascii="Arial" w:hAnsi="Arial"/>
          <w:sz w:val="20"/>
          <w:szCs w:val="20"/>
        </w:rPr>
        <w:t xml:space="preserve">These confidential records are stored in a </w:t>
      </w:r>
      <w:r w:rsidR="00C27478">
        <w:rPr>
          <w:rFonts w:ascii="Arial" w:hAnsi="Arial"/>
          <w:sz w:val="20"/>
          <w:szCs w:val="20"/>
        </w:rPr>
        <w:t>locked</w:t>
      </w:r>
      <w:r w:rsidRPr="00801847">
        <w:rPr>
          <w:rFonts w:ascii="Arial" w:hAnsi="Arial"/>
          <w:sz w:val="20"/>
          <w:szCs w:val="20"/>
        </w:rPr>
        <w:t xml:space="preserve"> cabinet</w:t>
      </w:r>
      <w:r w:rsidR="00C27478">
        <w:rPr>
          <w:rFonts w:ascii="Arial" w:hAnsi="Arial"/>
          <w:sz w:val="20"/>
          <w:szCs w:val="20"/>
        </w:rPr>
        <w:t>/office.</w:t>
      </w:r>
    </w:p>
    <w:p w14:paraId="4149B808" w14:textId="77777777" w:rsidR="00A53F24" w:rsidRPr="00801847" w:rsidRDefault="00804D55">
      <w:pPr>
        <w:numPr>
          <w:ilvl w:val="0"/>
          <w:numId w:val="2"/>
        </w:numPr>
        <w:spacing w:before="120" w:after="120"/>
        <w:rPr>
          <w:rFonts w:ascii="Arial" w:hAnsi="Arial"/>
          <w:sz w:val="20"/>
          <w:szCs w:val="20"/>
        </w:rPr>
      </w:pPr>
      <w:r w:rsidRPr="00801847">
        <w:rPr>
          <w:rFonts w:ascii="Arial" w:hAnsi="Arial"/>
          <w:sz w:val="20"/>
          <w:szCs w:val="20"/>
        </w:rPr>
        <w:t>Parents have access</w:t>
      </w:r>
      <w:r w:rsidR="00A53F24" w:rsidRPr="00801847">
        <w:rPr>
          <w:rFonts w:ascii="Arial" w:hAnsi="Arial"/>
          <w:sz w:val="20"/>
          <w:szCs w:val="20"/>
        </w:rPr>
        <w:t xml:space="preserve"> to the files and records of their own children </w:t>
      </w:r>
      <w:r w:rsidR="00C27478">
        <w:rPr>
          <w:rFonts w:ascii="Arial" w:hAnsi="Arial"/>
          <w:sz w:val="20"/>
          <w:szCs w:val="20"/>
        </w:rPr>
        <w:t xml:space="preserve">(see below) </w:t>
      </w:r>
      <w:r w:rsidR="00A53F24" w:rsidRPr="00801847">
        <w:rPr>
          <w:rFonts w:ascii="Arial" w:hAnsi="Arial"/>
          <w:sz w:val="20"/>
          <w:szCs w:val="20"/>
        </w:rPr>
        <w:t>but do not have access to information about any other child.</w:t>
      </w:r>
    </w:p>
    <w:p w14:paraId="52AF1AD0" w14:textId="77777777" w:rsidR="00A53F24" w:rsidRPr="00801847" w:rsidRDefault="00A53F24">
      <w:pPr>
        <w:numPr>
          <w:ilvl w:val="0"/>
          <w:numId w:val="2"/>
        </w:numPr>
        <w:spacing w:before="120" w:after="120"/>
        <w:rPr>
          <w:rFonts w:ascii="Arial" w:hAnsi="Arial"/>
          <w:sz w:val="20"/>
          <w:szCs w:val="20"/>
        </w:rPr>
      </w:pPr>
      <w:r w:rsidRPr="00801847">
        <w:rPr>
          <w:rFonts w:ascii="Arial" w:hAnsi="Arial"/>
          <w:sz w:val="20"/>
          <w:szCs w:val="20"/>
        </w:rPr>
        <w:t xml:space="preserve">Staff will not discuss personal information given by parents with other members of staff, except where it affects planning for the child's needs.  Staff induction </w:t>
      </w:r>
      <w:r w:rsidR="00D94C35">
        <w:rPr>
          <w:rFonts w:ascii="Arial" w:hAnsi="Arial"/>
          <w:sz w:val="20"/>
          <w:szCs w:val="20"/>
        </w:rPr>
        <w:t xml:space="preserve">(which is conducted with all staff: paid, voluntary and students) </w:t>
      </w:r>
      <w:r w:rsidRPr="00801847">
        <w:rPr>
          <w:rFonts w:ascii="Arial" w:hAnsi="Arial"/>
          <w:sz w:val="20"/>
          <w:szCs w:val="20"/>
        </w:rPr>
        <w:t xml:space="preserve">includes an awareness of the importance of confidentiality </w:t>
      </w:r>
      <w:r w:rsidR="00D94C35">
        <w:rPr>
          <w:rFonts w:ascii="Arial" w:hAnsi="Arial"/>
          <w:sz w:val="20"/>
          <w:szCs w:val="20"/>
        </w:rPr>
        <w:t>and a requirement to adhere to this confidentiality policy</w:t>
      </w:r>
      <w:r w:rsidRPr="00801847">
        <w:rPr>
          <w:rFonts w:ascii="Arial" w:hAnsi="Arial"/>
          <w:sz w:val="20"/>
          <w:szCs w:val="20"/>
        </w:rPr>
        <w:t>.</w:t>
      </w:r>
    </w:p>
    <w:p w14:paraId="1FD546AA" w14:textId="77777777" w:rsidR="00A53F24" w:rsidRPr="00801847" w:rsidRDefault="00A53F24">
      <w:pPr>
        <w:spacing w:before="120" w:after="120"/>
        <w:rPr>
          <w:rFonts w:ascii="Arial" w:hAnsi="Arial"/>
          <w:b/>
          <w:sz w:val="20"/>
          <w:szCs w:val="20"/>
        </w:rPr>
      </w:pPr>
      <w:r w:rsidRPr="00801847">
        <w:rPr>
          <w:rFonts w:ascii="Arial" w:hAnsi="Arial"/>
          <w:b/>
          <w:sz w:val="20"/>
          <w:szCs w:val="20"/>
        </w:rPr>
        <w:t>Other records</w:t>
      </w:r>
    </w:p>
    <w:p w14:paraId="239E68C2" w14:textId="77777777" w:rsidR="00A53F24" w:rsidRPr="00801847" w:rsidRDefault="00A53F24">
      <w:pPr>
        <w:numPr>
          <w:ilvl w:val="0"/>
          <w:numId w:val="3"/>
        </w:numPr>
        <w:spacing w:before="120" w:after="120"/>
        <w:rPr>
          <w:rFonts w:ascii="Arial" w:hAnsi="Arial"/>
          <w:sz w:val="20"/>
          <w:szCs w:val="20"/>
        </w:rPr>
      </w:pPr>
      <w:r w:rsidRPr="00801847">
        <w:rPr>
          <w:rFonts w:ascii="Arial" w:hAnsi="Arial"/>
          <w:sz w:val="20"/>
          <w:szCs w:val="20"/>
        </w:rPr>
        <w:t xml:space="preserve">Issues to do with the employment of staff, whether paid or </w:t>
      </w:r>
      <w:r w:rsidR="00804D55" w:rsidRPr="00801847">
        <w:rPr>
          <w:rFonts w:ascii="Arial" w:hAnsi="Arial"/>
          <w:sz w:val="20"/>
          <w:szCs w:val="20"/>
        </w:rPr>
        <w:t xml:space="preserve">unpaid, remain confidential to </w:t>
      </w:r>
      <w:r w:rsidRPr="00801847">
        <w:rPr>
          <w:rFonts w:ascii="Arial" w:hAnsi="Arial"/>
          <w:sz w:val="20"/>
          <w:szCs w:val="20"/>
        </w:rPr>
        <w:t>the people directly involved with making personnel decisions.</w:t>
      </w:r>
    </w:p>
    <w:p w14:paraId="4A83110E" w14:textId="77777777" w:rsidR="00A53F24" w:rsidRPr="00801847" w:rsidRDefault="00A53F24" w:rsidP="002C5E7B">
      <w:pPr>
        <w:tabs>
          <w:tab w:val="num" w:pos="-360"/>
        </w:tabs>
        <w:spacing w:before="120" w:after="120"/>
        <w:ind w:right="-514"/>
        <w:rPr>
          <w:rFonts w:ascii="Arial" w:hAnsi="Arial"/>
          <w:b/>
          <w:sz w:val="20"/>
          <w:szCs w:val="20"/>
        </w:rPr>
      </w:pPr>
      <w:r w:rsidRPr="00801847">
        <w:rPr>
          <w:rFonts w:ascii="Arial" w:hAnsi="Arial"/>
          <w:b/>
          <w:sz w:val="20"/>
          <w:szCs w:val="20"/>
        </w:rPr>
        <w:t>Access to personal records</w:t>
      </w:r>
    </w:p>
    <w:p w14:paraId="27EED7B0" w14:textId="39391A74" w:rsidR="00FE6D30" w:rsidRPr="00FE6D30" w:rsidRDefault="16450C7C" w:rsidP="16450C7C">
      <w:pPr>
        <w:ind w:left="66"/>
        <w:rPr>
          <w:rStyle w:val="Hyperlink"/>
          <w:rFonts w:ascii="Arial" w:hAnsi="Arial"/>
          <w:sz w:val="20"/>
          <w:szCs w:val="20"/>
        </w:rPr>
      </w:pPr>
      <w:r w:rsidRPr="16450C7C">
        <w:rPr>
          <w:rFonts w:ascii="Arial" w:hAnsi="Arial"/>
          <w:sz w:val="20"/>
          <w:szCs w:val="20"/>
        </w:rPr>
        <w:t xml:space="preserve">If you would like to access your personal data, then you may request it from us. Under the GDPR we are obliged to provide you with a copy of your data within one month of the receipt of the request.  Further details regarding subject access requests can be found at this website: </w:t>
      </w:r>
      <w:hyperlink r:id="rId9">
        <w:r w:rsidRPr="16450C7C">
          <w:rPr>
            <w:rStyle w:val="Hyperlink"/>
            <w:rFonts w:ascii="Arial" w:hAnsi="Arial"/>
            <w:sz w:val="20"/>
            <w:szCs w:val="20"/>
          </w:rPr>
          <w:t>https://ico.org.uk/for-organisations/guide-to-the-general-data-protection-regulation-gdpr/individual-rights/right-</w:t>
        </w:r>
        <w:r w:rsidRPr="16450C7C">
          <w:rPr>
            <w:rStyle w:val="Hyperlink"/>
            <w:rFonts w:ascii="Arial" w:hAnsi="Arial"/>
            <w:sz w:val="20"/>
            <w:szCs w:val="20"/>
          </w:rPr>
          <w:t>o</w:t>
        </w:r>
        <w:r w:rsidRPr="16450C7C">
          <w:rPr>
            <w:rStyle w:val="Hyperlink"/>
            <w:rFonts w:ascii="Arial" w:hAnsi="Arial"/>
            <w:sz w:val="20"/>
            <w:szCs w:val="20"/>
          </w:rPr>
          <w:t>f-access/</w:t>
        </w:r>
      </w:hyperlink>
      <w:r w:rsidRPr="16450C7C">
        <w:rPr>
          <w:rFonts w:ascii="Arial" w:hAnsi="Arial"/>
          <w:sz w:val="20"/>
          <w:szCs w:val="20"/>
        </w:rPr>
        <w:t xml:space="preserve"> </w:t>
      </w:r>
    </w:p>
    <w:p w14:paraId="46F6A4DF" w14:textId="2715B5D2" w:rsidR="00FE6D30" w:rsidRPr="00FE6D30" w:rsidRDefault="16450C7C" w:rsidP="002C5E7B">
      <w:pPr>
        <w:ind w:left="66"/>
        <w:rPr>
          <w:rStyle w:val="Hyperlink"/>
          <w:rFonts w:ascii="Arial" w:hAnsi="Arial"/>
          <w:sz w:val="20"/>
          <w:szCs w:val="20"/>
        </w:rPr>
      </w:pPr>
      <w:r w:rsidRPr="16450C7C">
        <w:rPr>
          <w:rFonts w:ascii="Arial" w:hAnsi="Arial"/>
          <w:sz w:val="20"/>
          <w:szCs w:val="20"/>
        </w:rPr>
        <w:t xml:space="preserve">If you feel we have not met our GDPR obligations you have the right to complain to the ICO, they can be contacted from this website: </w:t>
      </w:r>
      <w:hyperlink r:id="rId10">
        <w:r w:rsidRPr="16450C7C">
          <w:rPr>
            <w:rStyle w:val="Hyperlink"/>
            <w:rFonts w:ascii="Arial" w:hAnsi="Arial"/>
            <w:sz w:val="20"/>
            <w:szCs w:val="20"/>
          </w:rPr>
          <w:t>https://ico.org.uk/for-the-public/raising-concerns/</w:t>
        </w:r>
      </w:hyperlink>
    </w:p>
    <w:p w14:paraId="28F10BB9" w14:textId="6B38D327" w:rsidR="16450C7C" w:rsidRDefault="16450C7C" w:rsidP="16450C7C">
      <w:pPr>
        <w:ind w:left="66"/>
        <w:rPr>
          <w:rFonts w:ascii="Arial" w:hAnsi="Arial"/>
          <w:sz w:val="20"/>
          <w:szCs w:val="20"/>
        </w:rPr>
      </w:pPr>
    </w:p>
    <w:p w14:paraId="0FBE90B4" w14:textId="0BF73E07" w:rsidR="00A53F24" w:rsidRPr="00801847" w:rsidRDefault="16450C7C" w:rsidP="002C5E7B">
      <w:pPr>
        <w:ind w:left="66"/>
        <w:rPr>
          <w:rFonts w:ascii="Arial" w:hAnsi="Arial"/>
          <w:sz w:val="20"/>
          <w:szCs w:val="20"/>
        </w:rPr>
      </w:pPr>
      <w:r w:rsidRPr="16450C7C">
        <w:rPr>
          <w:rFonts w:ascii="Arial" w:hAnsi="Arial"/>
          <w:sz w:val="20"/>
          <w:szCs w:val="20"/>
        </w:rPr>
        <w:lastRenderedPageBreak/>
        <w:t>As part of our staff induction process we stress the importance of keeping information within the setting, respecting privacy and require staff, including volunteers and students, to report any issues or concerns to the owner or managers.</w:t>
      </w:r>
    </w:p>
    <w:p w14:paraId="61E08CB2" w14:textId="77777777" w:rsidR="005443F6" w:rsidRDefault="00A53F24" w:rsidP="002C5E7B">
      <w:pPr>
        <w:spacing w:before="120" w:after="120"/>
        <w:ind w:left="66"/>
        <w:rPr>
          <w:rFonts w:ascii="Arial" w:hAnsi="Arial"/>
          <w:sz w:val="20"/>
          <w:szCs w:val="20"/>
        </w:rPr>
      </w:pPr>
      <w:r w:rsidRPr="00801847">
        <w:rPr>
          <w:rFonts w:ascii="Arial" w:hAnsi="Arial"/>
          <w:sz w:val="20"/>
          <w:szCs w:val="20"/>
        </w:rPr>
        <w:t>All the undertakings above are subject to the paramount commitment of the setting, which is to the safety and well-being of the child.  Please see also</w:t>
      </w:r>
      <w:r w:rsidR="001E1EF2">
        <w:rPr>
          <w:rFonts w:ascii="Arial" w:hAnsi="Arial"/>
          <w:sz w:val="20"/>
          <w:szCs w:val="20"/>
        </w:rPr>
        <w:t xml:space="preserve"> our policies</w:t>
      </w:r>
      <w:r w:rsidR="00BF13AD" w:rsidRPr="00801847">
        <w:rPr>
          <w:rFonts w:ascii="Arial" w:hAnsi="Arial"/>
          <w:sz w:val="20"/>
          <w:szCs w:val="20"/>
        </w:rPr>
        <w:t xml:space="preserve"> on </w:t>
      </w:r>
      <w:r w:rsidR="00C27478">
        <w:rPr>
          <w:rFonts w:ascii="Arial" w:hAnsi="Arial"/>
          <w:sz w:val="20"/>
          <w:szCs w:val="20"/>
        </w:rPr>
        <w:t>S</w:t>
      </w:r>
      <w:r w:rsidR="00A020D4">
        <w:rPr>
          <w:rFonts w:ascii="Arial" w:hAnsi="Arial"/>
          <w:sz w:val="20"/>
          <w:szCs w:val="20"/>
        </w:rPr>
        <w:t>afeguarding and Disciplinary and Grievance Procedures</w:t>
      </w:r>
      <w:r w:rsidR="00EA49E7">
        <w:rPr>
          <w:rFonts w:ascii="Arial" w:hAnsi="Arial"/>
          <w:sz w:val="20"/>
          <w:szCs w:val="20"/>
        </w:rPr>
        <w:t xml:space="preserve"> and our Privacy notices for parents and staff</w:t>
      </w:r>
      <w:r w:rsidR="002C449D">
        <w:rPr>
          <w:rFonts w:ascii="Arial" w:hAnsi="Arial"/>
          <w:sz w:val="20"/>
          <w:szCs w:val="20"/>
        </w:rPr>
        <w:t>.</w:t>
      </w:r>
    </w:p>
    <w:p w14:paraId="10E404F2" w14:textId="77777777" w:rsidR="00181254" w:rsidRDefault="00181254" w:rsidP="002C5E7B">
      <w:pPr>
        <w:spacing w:before="120" w:after="120"/>
        <w:ind w:left="66"/>
        <w:rPr>
          <w:rFonts w:ascii="Arial" w:hAnsi="Arial"/>
          <w:sz w:val="20"/>
          <w:szCs w:val="20"/>
        </w:rPr>
      </w:pPr>
      <w:r>
        <w:rPr>
          <w:rFonts w:ascii="Arial" w:hAnsi="Arial"/>
          <w:sz w:val="20"/>
          <w:szCs w:val="20"/>
        </w:rPr>
        <w:t>N.B. All members of staff are reminded that breaches of confidentiality may be considered as grounds for instant dismissal under the setting’s Disciplinary and Grievance procedures.</w:t>
      </w:r>
    </w:p>
    <w:p w14:paraId="672A6659" w14:textId="77777777" w:rsidR="00E72202" w:rsidRPr="00801847" w:rsidRDefault="00E72202" w:rsidP="00BF13AD">
      <w:pPr>
        <w:spacing w:before="120" w:after="120"/>
        <w:ind w:left="-540"/>
        <w:rPr>
          <w:rFonts w:ascii="Arial" w:hAnsi="Arial"/>
          <w:sz w:val="20"/>
          <w:szCs w:val="20"/>
        </w:rPr>
      </w:pPr>
    </w:p>
    <w:p w14:paraId="41B1E931" w14:textId="77777777" w:rsidR="00E72202" w:rsidRDefault="00E72202" w:rsidP="00E72202">
      <w:pPr>
        <w:rPr>
          <w:rFonts w:ascii="Arial" w:eastAsia="GungsuhChe" w:hAnsi="Arial"/>
          <w:sz w:val="22"/>
          <w:szCs w:val="22"/>
        </w:rPr>
      </w:pPr>
      <w:r w:rsidRPr="00CB2A9B">
        <w:rPr>
          <w:rFonts w:ascii="Arial" w:eastAsia="GungsuhChe" w:hAnsi="Arial"/>
          <w:sz w:val="22"/>
          <w:szCs w:val="22"/>
        </w:rPr>
        <w:t xml:space="preserve">Signed on behalf of </w:t>
      </w:r>
      <w:r>
        <w:rPr>
          <w:rFonts w:ascii="Arial" w:eastAsia="GungsuhChe" w:hAnsi="Arial"/>
          <w:sz w:val="22"/>
          <w:szCs w:val="22"/>
        </w:rPr>
        <w:t>St Joseph’s Pre-school Playgroup Limited</w:t>
      </w:r>
      <w:r w:rsidRPr="00CB2A9B">
        <w:rPr>
          <w:rFonts w:ascii="Arial" w:eastAsia="GungsuhChe" w:hAnsi="Arial"/>
          <w:sz w:val="22"/>
          <w:szCs w:val="22"/>
        </w:rPr>
        <w:t>:</w:t>
      </w:r>
    </w:p>
    <w:p w14:paraId="0A37501D" w14:textId="77777777" w:rsidR="00E72202" w:rsidRDefault="00E72202" w:rsidP="00E72202">
      <w:pPr>
        <w:rPr>
          <w:rFonts w:ascii="Arial" w:eastAsia="GungsuhChe" w:hAnsi="Arial"/>
          <w:sz w:val="22"/>
          <w:szCs w:val="22"/>
        </w:rPr>
      </w:pPr>
    </w:p>
    <w:p w14:paraId="5DAB6C7B" w14:textId="77777777" w:rsidR="00E72202" w:rsidRDefault="00E72202" w:rsidP="00E72202">
      <w:pPr>
        <w:rPr>
          <w:rFonts w:ascii="Arial" w:eastAsia="GungsuhChe" w:hAnsi="Arial"/>
          <w:sz w:val="22"/>
          <w:szCs w:val="22"/>
        </w:rPr>
      </w:pPr>
    </w:p>
    <w:p w14:paraId="02EB378F" w14:textId="77777777" w:rsidR="00E72202" w:rsidRDefault="00E72202" w:rsidP="00E72202">
      <w:pPr>
        <w:rPr>
          <w:rFonts w:ascii="Arial" w:eastAsia="GungsuhChe" w:hAnsi="Arial"/>
          <w:sz w:val="22"/>
          <w:szCs w:val="22"/>
        </w:rPr>
      </w:pPr>
    </w:p>
    <w:p w14:paraId="09C928DD" w14:textId="77777777" w:rsidR="00E72202" w:rsidRDefault="00E72202" w:rsidP="00E72202">
      <w:pPr>
        <w:rPr>
          <w:rFonts w:ascii="Arial" w:eastAsia="GungsuhChe" w:hAnsi="Arial"/>
          <w:sz w:val="22"/>
          <w:szCs w:val="22"/>
        </w:rPr>
      </w:pPr>
      <w:r>
        <w:rPr>
          <w:rFonts w:ascii="Arial" w:eastAsia="GungsuhChe" w:hAnsi="Arial"/>
          <w:sz w:val="22"/>
          <w:szCs w:val="22"/>
        </w:rPr>
        <w:t>………………………………………………….</w:t>
      </w:r>
    </w:p>
    <w:p w14:paraId="6A05A809" w14:textId="77777777" w:rsidR="00E72202" w:rsidRDefault="00E72202" w:rsidP="00E72202">
      <w:pPr>
        <w:rPr>
          <w:rFonts w:ascii="Arial" w:eastAsia="GungsuhChe" w:hAnsi="Arial"/>
          <w:sz w:val="22"/>
          <w:szCs w:val="22"/>
        </w:rPr>
      </w:pPr>
    </w:p>
    <w:p w14:paraId="7C8B22C2" w14:textId="34326A8F" w:rsidR="00E72202" w:rsidRDefault="16450C7C" w:rsidP="00E72202">
      <w:pPr>
        <w:rPr>
          <w:rFonts w:ascii="Arial" w:eastAsia="GungsuhChe" w:hAnsi="Arial"/>
          <w:sz w:val="22"/>
          <w:szCs w:val="22"/>
        </w:rPr>
      </w:pPr>
      <w:r w:rsidRPr="16450C7C">
        <w:rPr>
          <w:rFonts w:ascii="Arial" w:eastAsia="GungsuhChe" w:hAnsi="Arial"/>
          <w:sz w:val="22"/>
          <w:szCs w:val="22"/>
        </w:rPr>
        <w:t>Name……Mandy Morgan…………………………………………</w:t>
      </w:r>
    </w:p>
    <w:p w14:paraId="5A39BBE3" w14:textId="77777777" w:rsidR="00E72202" w:rsidRDefault="00E72202" w:rsidP="00E72202">
      <w:pPr>
        <w:rPr>
          <w:rFonts w:ascii="Arial" w:eastAsia="GungsuhChe" w:hAnsi="Arial"/>
          <w:sz w:val="22"/>
          <w:szCs w:val="22"/>
        </w:rPr>
      </w:pPr>
    </w:p>
    <w:p w14:paraId="41C8F396" w14:textId="77777777" w:rsidR="00E72202" w:rsidRDefault="00E72202" w:rsidP="00E72202">
      <w:pPr>
        <w:rPr>
          <w:rFonts w:ascii="Arial" w:eastAsia="GungsuhChe" w:hAnsi="Arial"/>
          <w:sz w:val="22"/>
          <w:szCs w:val="22"/>
        </w:rPr>
      </w:pPr>
    </w:p>
    <w:p w14:paraId="72152491" w14:textId="5EB7FF57" w:rsidR="00E72202" w:rsidRDefault="16450C7C" w:rsidP="00E72202">
      <w:pPr>
        <w:rPr>
          <w:rFonts w:ascii="Arial" w:eastAsia="GungsuhChe" w:hAnsi="Arial"/>
          <w:sz w:val="22"/>
          <w:szCs w:val="22"/>
        </w:rPr>
      </w:pPr>
      <w:r w:rsidRPr="16450C7C">
        <w:rPr>
          <w:rFonts w:ascii="Arial" w:eastAsia="GungsuhChe" w:hAnsi="Arial"/>
          <w:sz w:val="22"/>
          <w:szCs w:val="22"/>
        </w:rPr>
        <w:t>Role………Manager………………………………………….</w:t>
      </w:r>
    </w:p>
    <w:p w14:paraId="72A3D3EC" w14:textId="77777777" w:rsidR="00E72202" w:rsidRDefault="00E72202" w:rsidP="00E72202">
      <w:pPr>
        <w:rPr>
          <w:rFonts w:ascii="Arial" w:eastAsia="GungsuhChe" w:hAnsi="Arial"/>
          <w:sz w:val="22"/>
          <w:szCs w:val="22"/>
        </w:rPr>
      </w:pPr>
    </w:p>
    <w:p w14:paraId="0D0B940D" w14:textId="77777777" w:rsidR="00E72202" w:rsidRDefault="00E72202" w:rsidP="00E72202">
      <w:pPr>
        <w:rPr>
          <w:rFonts w:ascii="Arial" w:eastAsia="GungsuhChe" w:hAnsi="Arial"/>
          <w:sz w:val="22"/>
          <w:szCs w:val="22"/>
        </w:rPr>
      </w:pPr>
    </w:p>
    <w:p w14:paraId="48D9B75D" w14:textId="244DA77A" w:rsidR="00E72202" w:rsidRPr="00CB2A9B" w:rsidRDefault="16450C7C" w:rsidP="00E72202">
      <w:pPr>
        <w:rPr>
          <w:rFonts w:ascii="Arial" w:eastAsia="GungsuhChe" w:hAnsi="Arial"/>
          <w:sz w:val="22"/>
          <w:szCs w:val="22"/>
        </w:rPr>
      </w:pPr>
      <w:r w:rsidRPr="16450C7C">
        <w:rPr>
          <w:rFonts w:ascii="Arial" w:eastAsia="GungsuhChe" w:hAnsi="Arial"/>
          <w:sz w:val="22"/>
          <w:szCs w:val="22"/>
        </w:rPr>
        <w:t>Date………</w:t>
      </w:r>
      <w:r w:rsidR="00454107">
        <w:rPr>
          <w:rFonts w:ascii="Arial" w:eastAsia="GungsuhChe" w:hAnsi="Arial"/>
          <w:sz w:val="22"/>
          <w:szCs w:val="22"/>
        </w:rPr>
        <w:t>06</w:t>
      </w:r>
      <w:r w:rsidRPr="16450C7C">
        <w:rPr>
          <w:rFonts w:ascii="Arial" w:eastAsia="GungsuhChe" w:hAnsi="Arial"/>
          <w:sz w:val="22"/>
          <w:szCs w:val="22"/>
        </w:rPr>
        <w:t>/09/2</w:t>
      </w:r>
      <w:r w:rsidR="00454107">
        <w:rPr>
          <w:rFonts w:ascii="Arial" w:eastAsia="GungsuhChe" w:hAnsi="Arial"/>
          <w:sz w:val="22"/>
          <w:szCs w:val="22"/>
        </w:rPr>
        <w:t>3</w:t>
      </w:r>
      <w:r w:rsidRPr="16450C7C">
        <w:rPr>
          <w:rFonts w:ascii="Arial" w:eastAsia="GungsuhChe" w:hAnsi="Arial"/>
          <w:sz w:val="22"/>
          <w:szCs w:val="22"/>
        </w:rPr>
        <w:t>………………………………………</w:t>
      </w:r>
    </w:p>
    <w:p w14:paraId="0E27B00A" w14:textId="77777777" w:rsidR="00E72202" w:rsidRPr="00CB2A9B" w:rsidRDefault="00E72202" w:rsidP="00E72202">
      <w:pPr>
        <w:rPr>
          <w:sz w:val="22"/>
          <w:szCs w:val="22"/>
        </w:rPr>
      </w:pPr>
    </w:p>
    <w:p w14:paraId="60061E4C" w14:textId="77777777" w:rsidR="00A53F24" w:rsidRPr="00801847" w:rsidRDefault="00A53F24" w:rsidP="00E72202">
      <w:pPr>
        <w:ind w:left="-540"/>
        <w:rPr>
          <w:rFonts w:eastAsia="GungsuhChe"/>
        </w:rPr>
      </w:pPr>
    </w:p>
    <w:sectPr w:rsidR="00A53F24" w:rsidRPr="00801847">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AFD9C" w14:textId="77777777" w:rsidR="00193736" w:rsidRDefault="00193736" w:rsidP="00F341F6">
      <w:r>
        <w:separator/>
      </w:r>
    </w:p>
  </w:endnote>
  <w:endnote w:type="continuationSeparator" w:id="0">
    <w:p w14:paraId="4B94D5A5" w14:textId="77777777" w:rsidR="00193736" w:rsidRDefault="00193736" w:rsidP="00F34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GungsuhChe">
    <w:charset w:val="81"/>
    <w:family w:val="modern"/>
    <w:pitch w:val="fixed"/>
    <w:sig w:usb0="B00002AF" w:usb1="69D77CFB" w:usb2="00000030" w:usb3="00000000" w:csb0="0008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667B4" w14:textId="7AD3BCD1" w:rsidR="00F341F6" w:rsidRDefault="00F341F6">
    <w:pPr>
      <w:pStyle w:val="Footer"/>
    </w:pPr>
    <w:r>
      <w:t>20</w:t>
    </w:r>
    <w:r w:rsidR="00344B02">
      <w:t>2</w:t>
    </w:r>
    <w:r w:rsidR="007758A4">
      <w:t>3-2024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EC669" w14:textId="77777777" w:rsidR="00193736" w:rsidRDefault="00193736" w:rsidP="00F341F6">
      <w:r>
        <w:separator/>
      </w:r>
    </w:p>
  </w:footnote>
  <w:footnote w:type="continuationSeparator" w:id="0">
    <w:p w14:paraId="3656B9AB" w14:textId="77777777" w:rsidR="00193736" w:rsidRDefault="00193736" w:rsidP="00F341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974B6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2C23DF8"/>
    <w:multiLevelType w:val="hybridMultilevel"/>
    <w:tmpl w:val="84043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473947"/>
    <w:multiLevelType w:val="hybridMultilevel"/>
    <w:tmpl w:val="3500A6AC"/>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4B217C3"/>
    <w:multiLevelType w:val="hybridMultilevel"/>
    <w:tmpl w:val="3274EEAC"/>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A6C6054"/>
    <w:multiLevelType w:val="hybridMultilevel"/>
    <w:tmpl w:val="87B220C8"/>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6B1542C"/>
    <w:multiLevelType w:val="hybridMultilevel"/>
    <w:tmpl w:val="A2ECB61A"/>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354238548">
    <w:abstractNumId w:val="3"/>
  </w:num>
  <w:num w:numId="2" w16cid:durableId="1607885584">
    <w:abstractNumId w:val="5"/>
  </w:num>
  <w:num w:numId="3" w16cid:durableId="1763915765">
    <w:abstractNumId w:val="2"/>
  </w:num>
  <w:num w:numId="4" w16cid:durableId="2018270846">
    <w:abstractNumId w:val="4"/>
  </w:num>
  <w:num w:numId="5" w16cid:durableId="1937205693">
    <w:abstractNumId w:val="1"/>
  </w:num>
  <w:num w:numId="6" w16cid:durableId="1589923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C1B"/>
    <w:rsid w:val="00000488"/>
    <w:rsid w:val="00060D0F"/>
    <w:rsid w:val="00071C64"/>
    <w:rsid w:val="000A054D"/>
    <w:rsid w:val="00102101"/>
    <w:rsid w:val="001306D6"/>
    <w:rsid w:val="0016018C"/>
    <w:rsid w:val="00181254"/>
    <w:rsid w:val="00192DD5"/>
    <w:rsid w:val="00193736"/>
    <w:rsid w:val="001D2C1B"/>
    <w:rsid w:val="001E1EF2"/>
    <w:rsid w:val="0025118D"/>
    <w:rsid w:val="002B5C14"/>
    <w:rsid w:val="002B6B30"/>
    <w:rsid w:val="002C449D"/>
    <w:rsid w:val="002C5E7B"/>
    <w:rsid w:val="002D4A5C"/>
    <w:rsid w:val="00344B02"/>
    <w:rsid w:val="00367E23"/>
    <w:rsid w:val="00374128"/>
    <w:rsid w:val="004268A1"/>
    <w:rsid w:val="0043406C"/>
    <w:rsid w:val="00454107"/>
    <w:rsid w:val="005443F6"/>
    <w:rsid w:val="00577D47"/>
    <w:rsid w:val="00603B1E"/>
    <w:rsid w:val="00621D8A"/>
    <w:rsid w:val="0064632F"/>
    <w:rsid w:val="00654D10"/>
    <w:rsid w:val="0067396A"/>
    <w:rsid w:val="006E4B82"/>
    <w:rsid w:val="007146C0"/>
    <w:rsid w:val="00764AB6"/>
    <w:rsid w:val="007758A4"/>
    <w:rsid w:val="00801847"/>
    <w:rsid w:val="00804D55"/>
    <w:rsid w:val="008F74F9"/>
    <w:rsid w:val="009B27A3"/>
    <w:rsid w:val="00A020D4"/>
    <w:rsid w:val="00A53F24"/>
    <w:rsid w:val="00B9559A"/>
    <w:rsid w:val="00B95935"/>
    <w:rsid w:val="00BB217B"/>
    <w:rsid w:val="00BF13AD"/>
    <w:rsid w:val="00C27478"/>
    <w:rsid w:val="00CA7A64"/>
    <w:rsid w:val="00D94C35"/>
    <w:rsid w:val="00DD5D57"/>
    <w:rsid w:val="00E31CC5"/>
    <w:rsid w:val="00E423B5"/>
    <w:rsid w:val="00E650E5"/>
    <w:rsid w:val="00E72202"/>
    <w:rsid w:val="00E90FCC"/>
    <w:rsid w:val="00EA49E7"/>
    <w:rsid w:val="00F20F53"/>
    <w:rsid w:val="00F341F6"/>
    <w:rsid w:val="00FE4BA8"/>
    <w:rsid w:val="00FE6D30"/>
    <w:rsid w:val="16450C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53F80304"/>
  <w15:chartTrackingRefBased/>
  <w15:docId w15:val="{65159D9D-9685-46E7-B789-EF4CE7D0F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mic Sans MS" w:hAnsi="Comic Sans MS" w:cs="Arial"/>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341F6"/>
    <w:pPr>
      <w:tabs>
        <w:tab w:val="center" w:pos="4680"/>
        <w:tab w:val="right" w:pos="9360"/>
      </w:tabs>
    </w:pPr>
  </w:style>
  <w:style w:type="character" w:customStyle="1" w:styleId="HeaderChar">
    <w:name w:val="Header Char"/>
    <w:link w:val="Header"/>
    <w:rsid w:val="00F341F6"/>
    <w:rPr>
      <w:rFonts w:ascii="Comic Sans MS" w:hAnsi="Comic Sans MS" w:cs="Arial"/>
      <w:sz w:val="24"/>
      <w:szCs w:val="24"/>
      <w:lang w:val="en-GB" w:eastAsia="en-GB"/>
    </w:rPr>
  </w:style>
  <w:style w:type="paragraph" w:styleId="Footer">
    <w:name w:val="footer"/>
    <w:basedOn w:val="Normal"/>
    <w:link w:val="FooterChar"/>
    <w:rsid w:val="00F341F6"/>
    <w:pPr>
      <w:tabs>
        <w:tab w:val="center" w:pos="4680"/>
        <w:tab w:val="right" w:pos="9360"/>
      </w:tabs>
    </w:pPr>
  </w:style>
  <w:style w:type="character" w:customStyle="1" w:styleId="FooterChar">
    <w:name w:val="Footer Char"/>
    <w:link w:val="Footer"/>
    <w:rsid w:val="00F341F6"/>
    <w:rPr>
      <w:rFonts w:ascii="Comic Sans MS" w:hAnsi="Comic Sans MS" w:cs="Arial"/>
      <w:sz w:val="24"/>
      <w:szCs w:val="24"/>
      <w:lang w:val="en-GB" w:eastAsia="en-GB"/>
    </w:rPr>
  </w:style>
  <w:style w:type="character" w:styleId="Hyperlink">
    <w:name w:val="Hyperlink"/>
    <w:uiPriority w:val="99"/>
    <w:unhideWhenUsed/>
    <w:rsid w:val="00FE6D30"/>
    <w:rPr>
      <w:color w:val="0563C1"/>
      <w:u w:val="single"/>
    </w:rPr>
  </w:style>
  <w:style w:type="character" w:styleId="FollowedHyperlink">
    <w:name w:val="FollowedHyperlink"/>
    <w:basedOn w:val="DefaultParagraphFont"/>
    <w:rsid w:val="004541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ico.org.uk/for-the-public/raising-concerns/" TargetMode="External"/><Relationship Id="rId4" Type="http://schemas.openxmlformats.org/officeDocument/2006/relationships/webSettings" Target="webSettings.xml"/><Relationship Id="rId9" Type="http://schemas.openxmlformats.org/officeDocument/2006/relationships/hyperlink" Target="https://ico.org.uk/for-organisations/guide-to-the-general-data-protection-regulation-gdpr/individual-rights/right-of-ac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3291</Characters>
  <Application>Microsoft Office Word</Application>
  <DocSecurity>0</DocSecurity>
  <Lines>27</Lines>
  <Paragraphs>7</Paragraphs>
  <ScaleCrop>false</ScaleCrop>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Would you like your pre-school children to come to an exciting new playgroup</dc:title>
  <dc:subject/>
  <dc:creator>RONALD</dc:creator>
  <cp:keywords/>
  <cp:lastModifiedBy>roopal patel</cp:lastModifiedBy>
  <cp:revision>2</cp:revision>
  <cp:lastPrinted>2006-06-05T18:32:00Z</cp:lastPrinted>
  <dcterms:created xsi:type="dcterms:W3CDTF">2023-09-06T11:29:00Z</dcterms:created>
  <dcterms:modified xsi:type="dcterms:W3CDTF">2023-09-06T11:29:00Z</dcterms:modified>
</cp:coreProperties>
</file>