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3D334D" w:rsidRDefault="00391BD5" w:rsidP="003D334D">
      <w:pPr>
        <w:rPr>
          <w:rFonts w:ascii="Bradley Hand ITC" w:eastAsia="GungsuhChe" w:hAnsi="Bradley Hand ITC"/>
          <w:b/>
          <w:sz w:val="44"/>
          <w:szCs w:val="44"/>
        </w:rPr>
      </w:pPr>
      <w:r>
        <w:rPr>
          <w:b/>
          <w:noProof/>
          <w:sz w:val="44"/>
          <w:szCs w:val="44"/>
        </w:rPr>
        <w:object w:dxaOrig="1440" w:dyaOrig="1440" w14:anchorId="3ADDB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6pt;margin-top:-54pt;width:81pt;height:66.85pt;z-index:251657728">
            <v:imagedata r:id="rId5" o:title=""/>
            <w10:wrap type="topAndBottom"/>
          </v:shape>
          <o:OLEObject Type="Embed" ProgID="MSPhotoEd.3" ShapeID="_x0000_s1030" DrawAspect="Content" ObjectID="_1756032669" r:id="rId6"/>
        </w:object>
      </w:r>
      <w:smartTag w:uri="urn:schemas-microsoft-com:office:smarttags" w:element="City">
        <w:smartTag w:uri="urn:schemas-microsoft-com:office:smarttags" w:element="place">
          <w:r w:rsidR="003D334D">
            <w:rPr>
              <w:rFonts w:ascii="Bradley Hand ITC" w:eastAsia="GungsuhChe" w:hAnsi="Bradley Hand ITC"/>
              <w:b/>
              <w:sz w:val="44"/>
              <w:szCs w:val="44"/>
            </w:rPr>
            <w:t>St Joseph</w:t>
          </w:r>
        </w:smartTag>
      </w:smartTag>
      <w:r w:rsidR="003D334D">
        <w:rPr>
          <w:rFonts w:ascii="Bradley Hand ITC" w:eastAsia="GungsuhChe" w:hAnsi="Bradley Hand ITC"/>
          <w:b/>
          <w:sz w:val="44"/>
          <w:szCs w:val="44"/>
        </w:rPr>
        <w:t>’s Pre-school Playgroup</w:t>
      </w:r>
    </w:p>
    <w:p w14:paraId="672A6659" w14:textId="77777777" w:rsidR="00B14C9E" w:rsidRPr="00167F3B" w:rsidRDefault="00B14C9E" w:rsidP="005128BD">
      <w:pPr>
        <w:pStyle w:val="Title"/>
        <w:rPr>
          <w:rFonts w:ascii="Gill Sans MT" w:hAnsi="Gill Sans MT"/>
          <w:sz w:val="20"/>
          <w:szCs w:val="20"/>
        </w:rPr>
      </w:pPr>
    </w:p>
    <w:p w14:paraId="62ABE29E" w14:textId="77777777" w:rsidR="00650C68" w:rsidRDefault="00650C68" w:rsidP="005128BD">
      <w:pPr>
        <w:pStyle w:val="Title"/>
        <w:jc w:val="left"/>
        <w:rPr>
          <w:rFonts w:ascii="Gill Sans MT" w:hAnsi="Gill Sans MT"/>
          <w:sz w:val="20"/>
          <w:szCs w:val="20"/>
        </w:rPr>
      </w:pPr>
      <w:r w:rsidRPr="00167F3B">
        <w:rPr>
          <w:rFonts w:ascii="Gill Sans MT" w:hAnsi="Gill Sans MT"/>
          <w:sz w:val="20"/>
          <w:szCs w:val="20"/>
        </w:rPr>
        <w:t xml:space="preserve">DISCIPLINARY AND GRIEVANCE PROCEDURE </w:t>
      </w:r>
    </w:p>
    <w:p w14:paraId="0A37501D" w14:textId="77777777" w:rsidR="003174CA" w:rsidRPr="00167F3B" w:rsidRDefault="003174CA" w:rsidP="005128BD">
      <w:pPr>
        <w:pStyle w:val="Title"/>
        <w:jc w:val="left"/>
        <w:rPr>
          <w:rFonts w:ascii="Gill Sans MT" w:hAnsi="Gill Sans MT"/>
          <w:sz w:val="20"/>
          <w:szCs w:val="20"/>
        </w:rPr>
      </w:pPr>
    </w:p>
    <w:p w14:paraId="49C50A73" w14:textId="77777777" w:rsidR="000301B5" w:rsidRPr="009A0602" w:rsidRDefault="000301B5" w:rsidP="000301B5">
      <w:pPr>
        <w:autoSpaceDE w:val="0"/>
        <w:autoSpaceDN w:val="0"/>
        <w:adjustRightInd w:val="0"/>
        <w:rPr>
          <w:rFonts w:ascii="Gill Sans MT" w:hAnsi="Gill Sans MT" w:cs="HelveticaNeue-Bold"/>
          <w:b/>
          <w:bCs/>
          <w:sz w:val="20"/>
          <w:szCs w:val="20"/>
          <w:lang w:val="en-US"/>
        </w:rPr>
      </w:pPr>
      <w:r w:rsidRPr="009A0602">
        <w:rPr>
          <w:rFonts w:ascii="Gill Sans MT" w:hAnsi="Gill Sans MT" w:cs="HelveticaNeue-Bold"/>
          <w:b/>
          <w:bCs/>
          <w:sz w:val="20"/>
          <w:szCs w:val="20"/>
          <w:lang w:val="en-US"/>
        </w:rPr>
        <w:t>1. Purpose and scope</w:t>
      </w:r>
    </w:p>
    <w:p w14:paraId="7F042251" w14:textId="77777777" w:rsidR="000301B5" w:rsidRPr="009A0602" w:rsidRDefault="000301B5" w:rsidP="000301B5">
      <w:pPr>
        <w:autoSpaceDE w:val="0"/>
        <w:autoSpaceDN w:val="0"/>
        <w:adjustRightInd w:val="0"/>
        <w:rPr>
          <w:rFonts w:ascii="Gill Sans MT" w:hAnsi="Gill Sans MT" w:cs="HelveticaNeue-Light"/>
          <w:sz w:val="20"/>
          <w:szCs w:val="20"/>
          <w:lang w:val="en-US"/>
        </w:rPr>
      </w:pPr>
      <w:r w:rsidRPr="009A0602">
        <w:rPr>
          <w:rFonts w:ascii="Gill Sans MT" w:hAnsi="Gill Sans MT" w:cs="HelveticaNeue-Light"/>
          <w:sz w:val="20"/>
          <w:szCs w:val="20"/>
          <w:lang w:val="en-US"/>
        </w:rPr>
        <w:t xml:space="preserve">This procedure is designed to help and encourage all employees to achieve and maintain </w:t>
      </w:r>
      <w:r w:rsidR="00D67466" w:rsidRPr="009A0602">
        <w:rPr>
          <w:rFonts w:ascii="Gill Sans MT" w:hAnsi="Gill Sans MT" w:cs="HelveticaNeue-Light"/>
          <w:sz w:val="20"/>
          <w:szCs w:val="20"/>
          <w:lang w:val="en-US"/>
        </w:rPr>
        <w:t xml:space="preserve">appropriate </w:t>
      </w:r>
      <w:r w:rsidRPr="009A0602">
        <w:rPr>
          <w:rFonts w:ascii="Gill Sans MT" w:hAnsi="Gill Sans MT" w:cs="HelveticaNeue-Light"/>
          <w:sz w:val="20"/>
          <w:szCs w:val="20"/>
          <w:lang w:val="en-US"/>
        </w:rPr>
        <w:t>standards of</w:t>
      </w:r>
      <w:r w:rsidR="00D67466"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conduct, attendance and job performance. The Staff Handbook which is issued to all employees and contains guidance on expected conduct</w:t>
      </w:r>
      <w:r w:rsidR="00D67466" w:rsidRPr="009A0602">
        <w:rPr>
          <w:rFonts w:ascii="Gill Sans MT" w:hAnsi="Gill Sans MT" w:cs="HelveticaNeue-Light"/>
          <w:sz w:val="20"/>
          <w:szCs w:val="20"/>
          <w:lang w:val="en-US"/>
        </w:rPr>
        <w:t>,</w:t>
      </w:r>
      <w:r w:rsidRPr="009A0602">
        <w:rPr>
          <w:rFonts w:ascii="Gill Sans MT" w:hAnsi="Gill Sans MT" w:cs="HelveticaNeue-Light"/>
          <w:sz w:val="20"/>
          <w:szCs w:val="20"/>
          <w:lang w:val="en-US"/>
        </w:rPr>
        <w:t xml:space="preserve"> and this procedure apply to all employees. The aim is to ensure</w:t>
      </w:r>
      <w:r w:rsidR="00D67466"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consistent and fair treatment for all in the setting.</w:t>
      </w:r>
    </w:p>
    <w:p w14:paraId="5DAB6C7B" w14:textId="77777777" w:rsidR="000301B5" w:rsidRPr="009A0602" w:rsidRDefault="000301B5" w:rsidP="000301B5">
      <w:pPr>
        <w:autoSpaceDE w:val="0"/>
        <w:autoSpaceDN w:val="0"/>
        <w:adjustRightInd w:val="0"/>
        <w:rPr>
          <w:rFonts w:ascii="Gill Sans MT" w:hAnsi="Gill Sans MT" w:cs="HelveticaNeue-Light"/>
          <w:sz w:val="20"/>
          <w:szCs w:val="20"/>
          <w:lang w:val="en-US"/>
        </w:rPr>
      </w:pPr>
    </w:p>
    <w:p w14:paraId="27BC5530" w14:textId="77777777" w:rsidR="000301B5" w:rsidRPr="009A0602" w:rsidRDefault="000301B5" w:rsidP="000301B5">
      <w:pPr>
        <w:autoSpaceDE w:val="0"/>
        <w:autoSpaceDN w:val="0"/>
        <w:adjustRightInd w:val="0"/>
        <w:rPr>
          <w:rFonts w:ascii="Gill Sans MT" w:hAnsi="Gill Sans MT" w:cs="HelveticaNeue-Bold"/>
          <w:b/>
          <w:bCs/>
          <w:sz w:val="20"/>
          <w:szCs w:val="20"/>
          <w:lang w:val="en-US"/>
        </w:rPr>
      </w:pPr>
      <w:r w:rsidRPr="009A0602">
        <w:rPr>
          <w:rFonts w:ascii="Gill Sans MT" w:hAnsi="Gill Sans MT" w:cs="HelveticaNeue-Bold"/>
          <w:b/>
          <w:bCs/>
          <w:sz w:val="20"/>
          <w:szCs w:val="20"/>
          <w:lang w:val="en-US"/>
        </w:rPr>
        <w:t>2. Principles</w:t>
      </w:r>
    </w:p>
    <w:p w14:paraId="31CC6AC4" w14:textId="77777777" w:rsidR="000301B5" w:rsidRPr="009A0602" w:rsidRDefault="000301B5" w:rsidP="000301B5">
      <w:pPr>
        <w:autoSpaceDE w:val="0"/>
        <w:autoSpaceDN w:val="0"/>
        <w:adjustRightInd w:val="0"/>
        <w:rPr>
          <w:rFonts w:ascii="Gill Sans MT" w:hAnsi="Gill Sans MT" w:cs="HelveticaNeue-Light"/>
          <w:sz w:val="20"/>
          <w:szCs w:val="20"/>
          <w:lang w:val="en-US"/>
        </w:rPr>
      </w:pPr>
      <w:r w:rsidRPr="009A0602">
        <w:rPr>
          <w:rFonts w:ascii="Gill Sans MT" w:hAnsi="Gill Sans MT" w:cs="HelveticaNeue-Light"/>
          <w:sz w:val="20"/>
          <w:szCs w:val="20"/>
          <w:lang w:val="en-US"/>
        </w:rPr>
        <w:t>Informal action will be considered,</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where appropriate, to resolve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problems.</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No disciplinary action will be taken</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against an employee until the case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has been fully investigated.</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For formal action the employee will</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be advised of the nature of the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complaint against him or her and will</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be given the opportunity to state his</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or her case before any decision is</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made at a disciplinary meeting.</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Employees will be provided, where</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appropriate, with written copies of</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evidence and relevant witness</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statements in advance of a</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disciplinary meeting.</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At all stages of the procedure the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employee will have the right to be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accompanied by a trade union</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representative, or work colleague.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No employee will be dismissed for a</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first breach of discipline except in the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case of gross misconduct, when the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penalty will be dismissal without</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notice or payment in lieu of notice.</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An employee will have the right to</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appeal against any disciplinary</w:t>
      </w:r>
      <w:r w:rsid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action.</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The procedure may be implemented</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at any stage if the employee's</w:t>
      </w:r>
      <w:r w:rsidR="00545A44" w:rsidRPr="009A0602">
        <w:rPr>
          <w:rFonts w:ascii="Gill Sans MT" w:hAnsi="Gill Sans MT" w:cs="HelveticaNeue-Light"/>
          <w:sz w:val="20"/>
          <w:szCs w:val="20"/>
          <w:lang w:val="en-US"/>
        </w:rPr>
        <w:t xml:space="preserve"> </w:t>
      </w:r>
      <w:r w:rsidRPr="009A0602">
        <w:rPr>
          <w:rFonts w:ascii="Gill Sans MT" w:hAnsi="Gill Sans MT" w:cs="HelveticaNeue-Light"/>
          <w:sz w:val="20"/>
          <w:szCs w:val="20"/>
          <w:lang w:val="en-US"/>
        </w:rPr>
        <w:t>alleged misconduct warrants this.</w:t>
      </w:r>
    </w:p>
    <w:p w14:paraId="02EB378F" w14:textId="77777777" w:rsidR="00B91F4F" w:rsidRPr="00167F3B" w:rsidRDefault="00B91F4F" w:rsidP="000301B5">
      <w:pPr>
        <w:pStyle w:val="Title"/>
        <w:jc w:val="left"/>
        <w:rPr>
          <w:rFonts w:ascii="Gill Sans MT" w:hAnsi="Gill Sans MT"/>
          <w:sz w:val="20"/>
          <w:szCs w:val="20"/>
        </w:rPr>
      </w:pPr>
    </w:p>
    <w:p w14:paraId="1D49EFDC" w14:textId="77777777" w:rsidR="00B91F4F" w:rsidRPr="00167F3B" w:rsidRDefault="006012FC" w:rsidP="005128BD">
      <w:pPr>
        <w:pStyle w:val="Title"/>
        <w:jc w:val="left"/>
        <w:rPr>
          <w:rFonts w:ascii="Gill Sans MT" w:hAnsi="Gill Sans MT"/>
          <w:b w:val="0"/>
          <w:sz w:val="20"/>
          <w:szCs w:val="20"/>
        </w:rPr>
      </w:pPr>
      <w:r w:rsidRPr="00167F3B">
        <w:rPr>
          <w:rFonts w:ascii="Gill Sans MT" w:hAnsi="Gill Sans MT"/>
          <w:sz w:val="20"/>
          <w:szCs w:val="20"/>
        </w:rPr>
        <w:t>Minor disagreements</w:t>
      </w:r>
    </w:p>
    <w:p w14:paraId="6A05A809" w14:textId="77777777" w:rsidR="00B91F4F" w:rsidRPr="00167F3B" w:rsidRDefault="00B91F4F" w:rsidP="005128BD">
      <w:pPr>
        <w:pStyle w:val="Title"/>
        <w:jc w:val="left"/>
        <w:rPr>
          <w:rFonts w:ascii="Gill Sans MT" w:hAnsi="Gill Sans MT"/>
          <w:b w:val="0"/>
          <w:sz w:val="20"/>
          <w:szCs w:val="20"/>
          <w:u w:val="none"/>
        </w:rPr>
      </w:pPr>
    </w:p>
    <w:p w14:paraId="117B144A" w14:textId="37A3E8AF" w:rsidR="00650C68" w:rsidRPr="00167F3B" w:rsidRDefault="394ECCF2" w:rsidP="005128BD">
      <w:pPr>
        <w:rPr>
          <w:rFonts w:ascii="Gill Sans MT" w:hAnsi="Gill Sans MT" w:cs="Arial"/>
          <w:sz w:val="20"/>
          <w:szCs w:val="20"/>
        </w:rPr>
      </w:pPr>
      <w:r w:rsidRPr="394ECCF2">
        <w:rPr>
          <w:rFonts w:ascii="Gill Sans MT" w:hAnsi="Gill Sans MT"/>
          <w:sz w:val="20"/>
          <w:szCs w:val="20"/>
        </w:rPr>
        <w:t xml:space="preserve">If a member of staff is unhappy with an aspect of how the setting is being run, with a colleague’s conduct or any other aspect of the operation of the Pre-school, it is their duty to discuss their concerns with a Manager (or the Owner if the complaint relates to a Manager).  There are formal opportunities to do this at staff supervision sessions but any concerns can be raised informally at any time. </w:t>
      </w:r>
    </w:p>
    <w:p w14:paraId="5A39BBE3" w14:textId="77777777" w:rsidR="00650C68" w:rsidRPr="00167F3B" w:rsidRDefault="00650C68" w:rsidP="005128BD">
      <w:pPr>
        <w:rPr>
          <w:rFonts w:ascii="Gill Sans MT" w:hAnsi="Gill Sans MT" w:cs="Arial"/>
          <w:sz w:val="20"/>
          <w:szCs w:val="20"/>
        </w:rPr>
      </w:pPr>
    </w:p>
    <w:p w14:paraId="28EFAA02" w14:textId="77777777" w:rsidR="00650C68" w:rsidRPr="00167F3B" w:rsidRDefault="00322AA2" w:rsidP="005128BD">
      <w:pPr>
        <w:pStyle w:val="Heading1"/>
        <w:rPr>
          <w:rFonts w:ascii="Gill Sans MT" w:hAnsi="Gill Sans MT"/>
          <w:sz w:val="20"/>
          <w:szCs w:val="20"/>
        </w:rPr>
      </w:pPr>
      <w:r w:rsidRPr="00167F3B">
        <w:rPr>
          <w:rFonts w:ascii="Gill Sans MT" w:hAnsi="Gill Sans MT"/>
          <w:sz w:val="20"/>
          <w:szCs w:val="20"/>
        </w:rPr>
        <w:t>Disciplinary Procedure – (</w:t>
      </w:r>
      <w:r w:rsidR="00650C68" w:rsidRPr="00167F3B">
        <w:rPr>
          <w:rFonts w:ascii="Gill Sans MT" w:hAnsi="Gill Sans MT"/>
          <w:sz w:val="20"/>
          <w:szCs w:val="20"/>
        </w:rPr>
        <w:t>Disciplinary action towards Employee)</w:t>
      </w:r>
    </w:p>
    <w:p w14:paraId="41C8F396" w14:textId="77777777" w:rsidR="00B14C9E" w:rsidRPr="00167F3B" w:rsidRDefault="00B14C9E" w:rsidP="005128BD">
      <w:pPr>
        <w:rPr>
          <w:rFonts w:ascii="Gill Sans MT" w:hAnsi="Gill Sans MT"/>
          <w:sz w:val="20"/>
          <w:szCs w:val="20"/>
        </w:rPr>
      </w:pPr>
    </w:p>
    <w:p w14:paraId="78743C00" w14:textId="006F40D4" w:rsidR="00650C68" w:rsidRPr="00167F3B" w:rsidRDefault="394ECCF2" w:rsidP="005128BD">
      <w:pPr>
        <w:rPr>
          <w:rFonts w:ascii="Gill Sans MT" w:hAnsi="Gill Sans MT" w:cs="Arial"/>
          <w:sz w:val="20"/>
          <w:szCs w:val="20"/>
        </w:rPr>
      </w:pPr>
      <w:r w:rsidRPr="394ECCF2">
        <w:rPr>
          <w:rFonts w:ascii="Gill Sans MT" w:hAnsi="Gill Sans MT" w:cs="Arial"/>
          <w:sz w:val="20"/>
          <w:szCs w:val="20"/>
        </w:rPr>
        <w:t>A more serious situation arises when a dispute cannot be resolved, or when a Manager/Owner is dissatisfied with the conduct or activities of an employee.</w:t>
      </w:r>
    </w:p>
    <w:p w14:paraId="72A3D3EC" w14:textId="77777777" w:rsidR="00650C68" w:rsidRPr="00167F3B" w:rsidRDefault="00650C68" w:rsidP="005128BD">
      <w:pPr>
        <w:rPr>
          <w:rFonts w:ascii="Gill Sans MT" w:hAnsi="Gill Sans MT" w:cs="Arial"/>
          <w:sz w:val="20"/>
          <w:szCs w:val="20"/>
        </w:rPr>
      </w:pPr>
    </w:p>
    <w:p w14:paraId="7BC93DFA"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Any disciplinary matter will normally be dealt with using the following procedure. </w:t>
      </w:r>
    </w:p>
    <w:p w14:paraId="0D0B940D" w14:textId="77777777" w:rsidR="00650C68" w:rsidRPr="00167F3B" w:rsidRDefault="00650C68" w:rsidP="005128BD">
      <w:pPr>
        <w:rPr>
          <w:rFonts w:ascii="Gill Sans MT" w:hAnsi="Gill Sans MT" w:cs="Arial"/>
          <w:sz w:val="20"/>
          <w:szCs w:val="20"/>
        </w:rPr>
      </w:pPr>
    </w:p>
    <w:p w14:paraId="693DA829" w14:textId="32F1B1E1" w:rsidR="00AB7CDF" w:rsidRPr="00167F3B" w:rsidRDefault="394ECCF2" w:rsidP="005128BD">
      <w:pPr>
        <w:rPr>
          <w:rFonts w:ascii="Gill Sans MT" w:hAnsi="Gill Sans MT" w:cs="Arial"/>
          <w:sz w:val="20"/>
          <w:szCs w:val="20"/>
        </w:rPr>
      </w:pPr>
      <w:r w:rsidRPr="394ECCF2">
        <w:rPr>
          <w:rFonts w:ascii="Gill Sans MT" w:hAnsi="Gill Sans MT" w:cs="Arial"/>
          <w:sz w:val="20"/>
          <w:szCs w:val="20"/>
        </w:rPr>
        <w:t xml:space="preserve">At every stage you, the employee, will be given 5 </w:t>
      </w:r>
      <w:proofErr w:type="spellStart"/>
      <w:r w:rsidRPr="394ECCF2">
        <w:rPr>
          <w:rFonts w:ascii="Gill Sans MT" w:hAnsi="Gill Sans MT" w:cs="Arial"/>
          <w:sz w:val="20"/>
          <w:szCs w:val="20"/>
        </w:rPr>
        <w:t>days notice</w:t>
      </w:r>
      <w:proofErr w:type="spellEnd"/>
      <w:r w:rsidRPr="394ECCF2">
        <w:rPr>
          <w:rFonts w:ascii="Gill Sans MT" w:hAnsi="Gill Sans MT" w:cs="Arial"/>
          <w:sz w:val="20"/>
          <w:szCs w:val="20"/>
        </w:rPr>
        <w:t xml:space="preserve"> that a disciplinary hearing (meeting) is due to take place, this is to give you an opportunity to prepare your case; a colleague or union representative may accompany you if you wish.  The disciplinary panel will consist of the Owner and a Manager (where applicable) </w:t>
      </w:r>
    </w:p>
    <w:p w14:paraId="0E27B00A" w14:textId="77777777" w:rsidR="00CB655B" w:rsidRPr="00167F3B" w:rsidRDefault="00CB655B" w:rsidP="005128BD">
      <w:pPr>
        <w:rPr>
          <w:rFonts w:ascii="Gill Sans MT" w:hAnsi="Gill Sans MT" w:cs="Arial"/>
          <w:sz w:val="20"/>
          <w:szCs w:val="20"/>
        </w:rPr>
      </w:pPr>
    </w:p>
    <w:p w14:paraId="00F2DD5E" w14:textId="77777777" w:rsidR="00650C68" w:rsidRPr="00167F3B" w:rsidRDefault="00650C68" w:rsidP="005128BD">
      <w:pPr>
        <w:pStyle w:val="Heading1"/>
        <w:rPr>
          <w:rFonts w:ascii="Gill Sans MT" w:hAnsi="Gill Sans MT"/>
          <w:sz w:val="20"/>
          <w:szCs w:val="20"/>
        </w:rPr>
      </w:pPr>
      <w:r w:rsidRPr="00167F3B">
        <w:rPr>
          <w:rFonts w:ascii="Gill Sans MT" w:hAnsi="Gill Sans MT"/>
          <w:sz w:val="20"/>
          <w:szCs w:val="20"/>
        </w:rPr>
        <w:t>STAGE 1</w:t>
      </w:r>
    </w:p>
    <w:p w14:paraId="60061E4C" w14:textId="77777777" w:rsidR="00650C68" w:rsidRPr="00167F3B" w:rsidRDefault="00650C68" w:rsidP="005128BD">
      <w:pPr>
        <w:rPr>
          <w:rFonts w:ascii="Gill Sans MT" w:hAnsi="Gill Sans MT" w:cs="Arial"/>
          <w:sz w:val="20"/>
          <w:szCs w:val="20"/>
        </w:rPr>
      </w:pPr>
    </w:p>
    <w:p w14:paraId="16C06603" w14:textId="77777777" w:rsidR="00650C68" w:rsidRPr="00167F3B" w:rsidRDefault="00650C68" w:rsidP="005128BD">
      <w:pPr>
        <w:numPr>
          <w:ilvl w:val="0"/>
          <w:numId w:val="7"/>
        </w:numPr>
        <w:rPr>
          <w:rFonts w:ascii="Gill Sans MT" w:hAnsi="Gill Sans MT" w:cs="Arial"/>
          <w:b/>
          <w:bCs/>
          <w:sz w:val="20"/>
          <w:szCs w:val="20"/>
        </w:rPr>
      </w:pPr>
      <w:r w:rsidRPr="00167F3B">
        <w:rPr>
          <w:rFonts w:ascii="Gill Sans MT" w:hAnsi="Gill Sans MT" w:cs="Arial"/>
          <w:b/>
          <w:bCs/>
          <w:sz w:val="20"/>
          <w:szCs w:val="20"/>
        </w:rPr>
        <w:t>Oral warning</w:t>
      </w:r>
    </w:p>
    <w:p w14:paraId="44EAFD9C" w14:textId="77777777" w:rsidR="003E734A" w:rsidRPr="00167F3B" w:rsidRDefault="003E734A" w:rsidP="005128BD">
      <w:pPr>
        <w:ind w:left="1080"/>
        <w:rPr>
          <w:rFonts w:ascii="Gill Sans MT" w:hAnsi="Gill Sans MT" w:cs="Arial"/>
          <w:sz w:val="20"/>
          <w:szCs w:val="20"/>
        </w:rPr>
      </w:pPr>
    </w:p>
    <w:p w14:paraId="1972CB82" w14:textId="77777777" w:rsidR="00650C68" w:rsidRPr="00167F3B" w:rsidRDefault="00650C68" w:rsidP="005128BD">
      <w:pPr>
        <w:ind w:left="1440" w:hanging="720"/>
        <w:rPr>
          <w:rFonts w:ascii="Gill Sans MT" w:hAnsi="Gill Sans MT" w:cs="Arial"/>
          <w:sz w:val="20"/>
          <w:szCs w:val="20"/>
        </w:rPr>
      </w:pPr>
      <w:proofErr w:type="spellStart"/>
      <w:r w:rsidRPr="00167F3B">
        <w:rPr>
          <w:rFonts w:ascii="Gill Sans MT" w:hAnsi="Gill Sans MT" w:cs="Arial"/>
          <w:sz w:val="20"/>
          <w:szCs w:val="20"/>
        </w:rPr>
        <w:t>i</w:t>
      </w:r>
      <w:proofErr w:type="spellEnd"/>
      <w:r w:rsidRPr="00167F3B">
        <w:rPr>
          <w:rFonts w:ascii="Gill Sans MT" w:hAnsi="Gill Sans MT" w:cs="Arial"/>
          <w:sz w:val="20"/>
          <w:szCs w:val="20"/>
        </w:rPr>
        <w:t>)</w:t>
      </w:r>
      <w:r w:rsidRPr="00167F3B">
        <w:rPr>
          <w:rFonts w:ascii="Gill Sans MT" w:hAnsi="Gill Sans MT" w:cs="Arial"/>
          <w:sz w:val="20"/>
          <w:szCs w:val="20"/>
        </w:rPr>
        <w:tab/>
        <w:t xml:space="preserve">You will be interviewed by the disciplinary panel, who will explain the complaint at a </w:t>
      </w:r>
      <w:r w:rsidRPr="00167F3B">
        <w:rPr>
          <w:rFonts w:ascii="Gill Sans MT" w:hAnsi="Gill Sans MT" w:cs="Arial"/>
          <w:b/>
          <w:bCs/>
          <w:sz w:val="20"/>
          <w:szCs w:val="20"/>
        </w:rPr>
        <w:t>disciplinary oral meeting</w:t>
      </w:r>
      <w:r w:rsidRPr="00167F3B">
        <w:rPr>
          <w:rFonts w:ascii="Gill Sans MT" w:hAnsi="Gill Sans MT" w:cs="Arial"/>
          <w:sz w:val="20"/>
          <w:szCs w:val="20"/>
        </w:rPr>
        <w:t>.</w:t>
      </w:r>
    </w:p>
    <w:p w14:paraId="2F0293F2"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ii)</w:t>
      </w:r>
      <w:r w:rsidRPr="00167F3B">
        <w:rPr>
          <w:rFonts w:ascii="Gill Sans MT" w:hAnsi="Gill Sans MT" w:cs="Arial"/>
          <w:sz w:val="20"/>
          <w:szCs w:val="20"/>
        </w:rPr>
        <w:tab/>
        <w:t>You will be given full opportunity to state your case.</w:t>
      </w:r>
    </w:p>
    <w:p w14:paraId="11BB1210" w14:textId="77777777" w:rsidR="00650C68" w:rsidRPr="00167F3B" w:rsidRDefault="00650C68" w:rsidP="005128BD">
      <w:pPr>
        <w:pStyle w:val="BodyTextIndent"/>
        <w:rPr>
          <w:rFonts w:ascii="Gill Sans MT" w:hAnsi="Gill Sans MT"/>
          <w:sz w:val="20"/>
          <w:szCs w:val="20"/>
        </w:rPr>
      </w:pPr>
      <w:r w:rsidRPr="00167F3B">
        <w:rPr>
          <w:rFonts w:ascii="Gill Sans MT" w:hAnsi="Gill Sans MT"/>
          <w:sz w:val="20"/>
          <w:szCs w:val="20"/>
        </w:rPr>
        <w:t>iii)</w:t>
      </w:r>
      <w:r w:rsidRPr="00167F3B">
        <w:rPr>
          <w:rFonts w:ascii="Gill Sans MT" w:hAnsi="Gill Sans MT"/>
          <w:sz w:val="20"/>
          <w:szCs w:val="20"/>
        </w:rPr>
        <w:tab/>
        <w:t xml:space="preserve">If an </w:t>
      </w:r>
      <w:r w:rsidRPr="00167F3B">
        <w:rPr>
          <w:rFonts w:ascii="Gill Sans MT" w:hAnsi="Gill Sans MT"/>
          <w:b/>
          <w:bCs/>
          <w:sz w:val="20"/>
          <w:szCs w:val="20"/>
        </w:rPr>
        <w:t xml:space="preserve">oral warning </w:t>
      </w:r>
      <w:r w:rsidRPr="00167F3B">
        <w:rPr>
          <w:rFonts w:ascii="Gill Sans MT" w:hAnsi="Gill Sans MT"/>
          <w:sz w:val="20"/>
          <w:szCs w:val="20"/>
        </w:rPr>
        <w:t>is considered to be appropriate, you will be told:</w:t>
      </w:r>
    </w:p>
    <w:p w14:paraId="4B94D5A5" w14:textId="77777777" w:rsidR="00650C68" w:rsidRPr="00167F3B" w:rsidRDefault="00650C68" w:rsidP="005128BD">
      <w:pPr>
        <w:rPr>
          <w:rFonts w:ascii="Gill Sans MT" w:hAnsi="Gill Sans MT" w:cs="Arial"/>
          <w:sz w:val="20"/>
          <w:szCs w:val="20"/>
        </w:rPr>
      </w:pPr>
    </w:p>
    <w:p w14:paraId="2EB7FDE9"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what action you should take to correct the conduct;</w:t>
      </w:r>
    </w:p>
    <w:p w14:paraId="2DA643C0"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what reasonable time scale will be given to rectify matters;</w:t>
      </w:r>
    </w:p>
    <w:p w14:paraId="2324CBCE"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 xml:space="preserve">what training needs have been identified, with timescales for     </w:t>
      </w:r>
    </w:p>
    <w:p w14:paraId="25751F9C"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 implementation;</w:t>
      </w:r>
    </w:p>
    <w:p w14:paraId="443176A7"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what mitigating circumstances have been taken into account in</w:t>
      </w:r>
    </w:p>
    <w:p w14:paraId="64431E82"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reaching the decision </w:t>
      </w:r>
      <w:r w:rsidRPr="00167F3B">
        <w:rPr>
          <w:rFonts w:ascii="Gill Sans MT" w:hAnsi="Gill Sans MT" w:cs="Arial"/>
          <w:sz w:val="20"/>
          <w:szCs w:val="20"/>
        </w:rPr>
        <w:tab/>
      </w:r>
      <w:r w:rsidRPr="00167F3B">
        <w:rPr>
          <w:rFonts w:ascii="Gill Sans MT" w:hAnsi="Gill Sans MT" w:cs="Arial"/>
          <w:sz w:val="20"/>
          <w:szCs w:val="20"/>
        </w:rPr>
        <w:tab/>
      </w:r>
    </w:p>
    <w:p w14:paraId="430E0B19"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that if you fail to improve then further action will be taken;</w:t>
      </w:r>
    </w:p>
    <w:p w14:paraId="478B01D8"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lastRenderedPageBreak/>
        <w:tab/>
        <w:t>~</w:t>
      </w:r>
      <w:r w:rsidRPr="00167F3B">
        <w:rPr>
          <w:rFonts w:ascii="Gill Sans MT" w:hAnsi="Gill Sans MT" w:cs="Arial"/>
          <w:sz w:val="20"/>
          <w:szCs w:val="20"/>
        </w:rPr>
        <w:tab/>
        <w:t>that a record of the warning will be kept; and</w:t>
      </w:r>
    </w:p>
    <w:p w14:paraId="77FC88F3"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w:t>
      </w:r>
      <w:r w:rsidRPr="00167F3B">
        <w:rPr>
          <w:rFonts w:ascii="Gill Sans MT" w:hAnsi="Gill Sans MT" w:cs="Arial"/>
          <w:sz w:val="20"/>
          <w:szCs w:val="20"/>
        </w:rPr>
        <w:tab/>
        <w:t>that you may appeal against the decision within 5 (working) days</w:t>
      </w:r>
    </w:p>
    <w:p w14:paraId="3DEEC669" w14:textId="77777777" w:rsidR="00650C68" w:rsidRPr="00167F3B" w:rsidRDefault="00650C68" w:rsidP="005128BD">
      <w:pPr>
        <w:rPr>
          <w:rFonts w:ascii="Gill Sans MT" w:hAnsi="Gill Sans MT" w:cs="Arial"/>
          <w:sz w:val="20"/>
          <w:szCs w:val="20"/>
        </w:rPr>
      </w:pPr>
    </w:p>
    <w:p w14:paraId="60F61115"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Time scales for the above requirements will be given.</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 The above requirements will be monitored and a review meeting will be held, preferably at the end of the time scale given or within 5 days after the time scale period.  The same persons will attend the review meeting as the initial </w:t>
      </w:r>
      <w:r w:rsidRPr="00167F3B">
        <w:rPr>
          <w:rFonts w:ascii="Gill Sans MT" w:hAnsi="Gill Sans MT" w:cs="Arial"/>
          <w:b/>
          <w:bCs/>
          <w:sz w:val="20"/>
          <w:szCs w:val="20"/>
        </w:rPr>
        <w:t>oral</w:t>
      </w:r>
      <w:r w:rsidRPr="00167F3B">
        <w:rPr>
          <w:rFonts w:ascii="Gill Sans MT" w:hAnsi="Gill Sans MT" w:cs="Arial"/>
          <w:sz w:val="20"/>
          <w:szCs w:val="20"/>
        </w:rPr>
        <w:t xml:space="preserve"> disciplinary hearing.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The panel will agree whether the oral warning and any of the above requirements have been adhered to, if satisfactory, then the matter will be deemed as closed. </w:t>
      </w:r>
      <w:r w:rsidR="003E734A" w:rsidRPr="00167F3B">
        <w:rPr>
          <w:rFonts w:ascii="Gill Sans MT" w:hAnsi="Gill Sans MT" w:cs="Arial"/>
          <w:sz w:val="20"/>
          <w:szCs w:val="20"/>
        </w:rPr>
        <w:t xml:space="preserve"> </w:t>
      </w:r>
      <w:r w:rsidRPr="00167F3B">
        <w:rPr>
          <w:rFonts w:ascii="Gill Sans MT" w:hAnsi="Gill Sans MT" w:cs="Arial"/>
          <w:sz w:val="20"/>
          <w:szCs w:val="20"/>
        </w:rPr>
        <w:t>If the progress is satisfactory within the time given to rectify matters, the record of warnings in the individual</w:t>
      </w:r>
      <w:r w:rsidR="004B5B7F" w:rsidRPr="00167F3B">
        <w:rPr>
          <w:rFonts w:ascii="Gill Sans MT" w:hAnsi="Gill Sans MT" w:cs="Arial"/>
          <w:sz w:val="20"/>
          <w:szCs w:val="20"/>
        </w:rPr>
        <w:t>’</w:t>
      </w:r>
      <w:r w:rsidRPr="00167F3B">
        <w:rPr>
          <w:rFonts w:ascii="Gill Sans MT" w:hAnsi="Gill Sans MT" w:cs="Arial"/>
          <w:sz w:val="20"/>
          <w:szCs w:val="20"/>
        </w:rPr>
        <w:t>s file will be destroyed.  If requirements have not been met, then it will be decided that the situation needs to progr</w:t>
      </w:r>
      <w:r w:rsidR="00525FD6" w:rsidRPr="00167F3B">
        <w:rPr>
          <w:rFonts w:ascii="Gill Sans MT" w:hAnsi="Gill Sans MT" w:cs="Arial"/>
          <w:sz w:val="20"/>
          <w:szCs w:val="20"/>
        </w:rPr>
        <w:t>ess to the next stage……STAGE 2.</w:t>
      </w:r>
    </w:p>
    <w:p w14:paraId="3656B9AB" w14:textId="77777777" w:rsidR="00525FD6" w:rsidRPr="00167F3B" w:rsidRDefault="00525FD6" w:rsidP="005128BD">
      <w:pPr>
        <w:rPr>
          <w:rFonts w:ascii="Gill Sans MT" w:hAnsi="Gill Sans MT" w:cs="Arial"/>
          <w:sz w:val="20"/>
          <w:szCs w:val="20"/>
        </w:rPr>
      </w:pPr>
    </w:p>
    <w:p w14:paraId="1945B371" w14:textId="77777777" w:rsidR="00650C68" w:rsidRPr="00167F3B" w:rsidRDefault="00650C68" w:rsidP="005128BD">
      <w:pPr>
        <w:pStyle w:val="Heading1"/>
        <w:rPr>
          <w:rFonts w:ascii="Gill Sans MT" w:hAnsi="Gill Sans MT"/>
          <w:sz w:val="20"/>
          <w:szCs w:val="20"/>
        </w:rPr>
      </w:pPr>
      <w:r w:rsidRPr="00167F3B">
        <w:rPr>
          <w:rFonts w:ascii="Gill Sans MT" w:hAnsi="Gill Sans MT"/>
          <w:sz w:val="20"/>
          <w:szCs w:val="20"/>
        </w:rPr>
        <w:t>STAGE 2</w:t>
      </w:r>
    </w:p>
    <w:p w14:paraId="45FB0818" w14:textId="77777777" w:rsidR="00650C68" w:rsidRPr="00167F3B" w:rsidRDefault="00650C68" w:rsidP="005128BD">
      <w:pPr>
        <w:rPr>
          <w:rFonts w:ascii="Gill Sans MT" w:hAnsi="Gill Sans MT" w:cs="Arial"/>
          <w:sz w:val="20"/>
          <w:szCs w:val="20"/>
        </w:rPr>
      </w:pPr>
    </w:p>
    <w:p w14:paraId="3B46F431" w14:textId="77777777" w:rsidR="00650C68" w:rsidRPr="00167F3B" w:rsidRDefault="00650C68" w:rsidP="005128BD">
      <w:pPr>
        <w:numPr>
          <w:ilvl w:val="0"/>
          <w:numId w:val="7"/>
        </w:numPr>
        <w:rPr>
          <w:rFonts w:ascii="Gill Sans MT" w:hAnsi="Gill Sans MT" w:cs="Arial"/>
          <w:b/>
          <w:bCs/>
          <w:sz w:val="20"/>
          <w:szCs w:val="20"/>
          <w:u w:val="single"/>
        </w:rPr>
      </w:pPr>
      <w:r w:rsidRPr="00167F3B">
        <w:rPr>
          <w:rFonts w:ascii="Gill Sans MT" w:hAnsi="Gill Sans MT" w:cs="Arial"/>
          <w:b/>
          <w:bCs/>
          <w:sz w:val="20"/>
          <w:szCs w:val="20"/>
          <w:u w:val="single"/>
        </w:rPr>
        <w:t>Formal written warning</w:t>
      </w:r>
    </w:p>
    <w:p w14:paraId="049F31CB" w14:textId="77777777" w:rsidR="003E734A" w:rsidRPr="00167F3B" w:rsidRDefault="003E734A" w:rsidP="005128BD">
      <w:pPr>
        <w:ind w:left="1080"/>
        <w:rPr>
          <w:rFonts w:ascii="Gill Sans MT" w:hAnsi="Gill Sans MT" w:cs="Arial"/>
          <w:sz w:val="20"/>
          <w:szCs w:val="20"/>
        </w:rPr>
      </w:pPr>
    </w:p>
    <w:p w14:paraId="72422DFD"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If it is decided at the review meeting that the requ</w:t>
      </w:r>
      <w:r w:rsidR="004B5B7F" w:rsidRPr="00167F3B">
        <w:rPr>
          <w:rFonts w:ascii="Gill Sans MT" w:hAnsi="Gill Sans MT" w:cs="Arial"/>
          <w:sz w:val="20"/>
          <w:szCs w:val="20"/>
        </w:rPr>
        <w:t>irements have not been met and/</w:t>
      </w:r>
      <w:r w:rsidRPr="00167F3B">
        <w:rPr>
          <w:rFonts w:ascii="Gill Sans MT" w:hAnsi="Gill Sans MT" w:cs="Arial"/>
          <w:sz w:val="20"/>
          <w:szCs w:val="20"/>
        </w:rPr>
        <w:t>or you fail to correct your conduct, further action is necessary, or if the original offence is considered too serious to warrant an initial oral warning.</w:t>
      </w:r>
    </w:p>
    <w:p w14:paraId="53128261" w14:textId="77777777" w:rsidR="00650C68" w:rsidRPr="00167F3B" w:rsidRDefault="00650C68" w:rsidP="005128BD">
      <w:pPr>
        <w:rPr>
          <w:rFonts w:ascii="Gill Sans MT" w:hAnsi="Gill Sans MT" w:cs="Arial"/>
          <w:sz w:val="20"/>
          <w:szCs w:val="20"/>
        </w:rPr>
      </w:pPr>
    </w:p>
    <w:p w14:paraId="7F8AA818" w14:textId="77777777" w:rsidR="00650C68" w:rsidRPr="00167F3B" w:rsidRDefault="00650C68" w:rsidP="005128BD">
      <w:pPr>
        <w:numPr>
          <w:ilvl w:val="0"/>
          <w:numId w:val="3"/>
        </w:numPr>
        <w:rPr>
          <w:rFonts w:ascii="Gill Sans MT" w:hAnsi="Gill Sans MT" w:cs="Arial"/>
          <w:sz w:val="20"/>
          <w:szCs w:val="20"/>
        </w:rPr>
      </w:pPr>
      <w:r w:rsidRPr="00167F3B">
        <w:rPr>
          <w:rFonts w:ascii="Gill Sans MT" w:hAnsi="Gill Sans MT" w:cs="Arial"/>
          <w:sz w:val="20"/>
          <w:szCs w:val="20"/>
        </w:rPr>
        <w:t xml:space="preserve">You will be given 5 </w:t>
      </w:r>
      <w:proofErr w:type="spellStart"/>
      <w:r w:rsidRPr="00167F3B">
        <w:rPr>
          <w:rFonts w:ascii="Gill Sans MT" w:hAnsi="Gill Sans MT" w:cs="Arial"/>
          <w:sz w:val="20"/>
          <w:szCs w:val="20"/>
        </w:rPr>
        <w:t>days notice</w:t>
      </w:r>
      <w:proofErr w:type="spellEnd"/>
      <w:r w:rsidRPr="00167F3B">
        <w:rPr>
          <w:rFonts w:ascii="Gill Sans MT" w:hAnsi="Gill Sans MT" w:cs="Arial"/>
          <w:sz w:val="20"/>
          <w:szCs w:val="20"/>
        </w:rPr>
        <w:t xml:space="preserve"> that you will be interviewed by the disciplinary panel who will explain the complaint, at a </w:t>
      </w:r>
      <w:r w:rsidRPr="00167F3B">
        <w:rPr>
          <w:rFonts w:ascii="Gill Sans MT" w:hAnsi="Gill Sans MT" w:cs="Arial"/>
          <w:b/>
          <w:bCs/>
          <w:sz w:val="20"/>
          <w:szCs w:val="20"/>
        </w:rPr>
        <w:t>formal written warning meeting</w:t>
      </w:r>
      <w:r w:rsidRPr="00167F3B">
        <w:rPr>
          <w:rFonts w:ascii="Gill Sans MT" w:hAnsi="Gill Sans MT" w:cs="Arial"/>
          <w:sz w:val="20"/>
          <w:szCs w:val="20"/>
        </w:rPr>
        <w:t xml:space="preserve">, where you will be given the opportunity to state your case. </w:t>
      </w:r>
    </w:p>
    <w:p w14:paraId="4F9BE139" w14:textId="77777777" w:rsidR="00650C68" w:rsidRPr="00167F3B" w:rsidRDefault="00650C68" w:rsidP="005128BD">
      <w:pPr>
        <w:pStyle w:val="BodyTextIndent"/>
        <w:rPr>
          <w:rFonts w:ascii="Gill Sans MT" w:hAnsi="Gill Sans MT"/>
          <w:sz w:val="20"/>
          <w:szCs w:val="20"/>
        </w:rPr>
      </w:pPr>
      <w:r w:rsidRPr="00167F3B">
        <w:rPr>
          <w:rFonts w:ascii="Gill Sans MT" w:hAnsi="Gill Sans MT"/>
          <w:sz w:val="20"/>
          <w:szCs w:val="20"/>
        </w:rPr>
        <w:t xml:space="preserve">ii) </w:t>
      </w:r>
      <w:r w:rsidRPr="00167F3B">
        <w:rPr>
          <w:rFonts w:ascii="Gill Sans MT" w:hAnsi="Gill Sans MT"/>
          <w:sz w:val="20"/>
          <w:szCs w:val="20"/>
        </w:rPr>
        <w:tab/>
        <w:t xml:space="preserve">If a </w:t>
      </w:r>
      <w:r w:rsidRPr="00167F3B">
        <w:rPr>
          <w:rFonts w:ascii="Gill Sans MT" w:hAnsi="Gill Sans MT"/>
          <w:b/>
          <w:bCs/>
          <w:sz w:val="20"/>
          <w:szCs w:val="20"/>
        </w:rPr>
        <w:t>formal written</w:t>
      </w:r>
      <w:r w:rsidRPr="00167F3B">
        <w:rPr>
          <w:rFonts w:ascii="Gill Sans MT" w:hAnsi="Gill Sans MT"/>
          <w:sz w:val="20"/>
          <w:szCs w:val="20"/>
        </w:rPr>
        <w:t xml:space="preserve"> warning is considered to be appropriate, this will be explained to you and a letter confirming this decision will be sent to you within 2 days.</w:t>
      </w:r>
    </w:p>
    <w:p w14:paraId="7F277DDE"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iii)</w:t>
      </w:r>
      <w:r w:rsidRPr="00167F3B">
        <w:rPr>
          <w:rFonts w:ascii="Gill Sans MT" w:hAnsi="Gill Sans MT" w:cs="Arial"/>
          <w:sz w:val="20"/>
          <w:szCs w:val="20"/>
        </w:rPr>
        <w:tab/>
        <w:t>The letter will:</w:t>
      </w:r>
    </w:p>
    <w:p w14:paraId="5F4973DD" w14:textId="77777777" w:rsidR="00650C68" w:rsidRPr="00167F3B" w:rsidRDefault="00650C68" w:rsidP="005128BD">
      <w:pPr>
        <w:ind w:left="2160" w:hanging="720"/>
        <w:rPr>
          <w:rFonts w:ascii="Gill Sans MT" w:hAnsi="Gill Sans MT" w:cs="Arial"/>
          <w:sz w:val="20"/>
          <w:szCs w:val="20"/>
        </w:rPr>
      </w:pPr>
      <w:r w:rsidRPr="00167F3B">
        <w:rPr>
          <w:rFonts w:ascii="Gill Sans MT" w:hAnsi="Gill Sans MT" w:cs="Arial"/>
          <w:sz w:val="20"/>
          <w:szCs w:val="20"/>
        </w:rPr>
        <w:t>a)</w:t>
      </w:r>
      <w:r w:rsidRPr="00167F3B">
        <w:rPr>
          <w:rFonts w:ascii="Gill Sans MT" w:hAnsi="Gill Sans MT" w:cs="Arial"/>
          <w:sz w:val="20"/>
          <w:szCs w:val="20"/>
        </w:rPr>
        <w:tab/>
        <w:t>contain a clear reprimand and the reasons for it;</w:t>
      </w:r>
    </w:p>
    <w:p w14:paraId="7FAD1C6F" w14:textId="77777777" w:rsidR="00650C68" w:rsidRPr="00167F3B" w:rsidRDefault="00650C68" w:rsidP="005128BD">
      <w:pPr>
        <w:ind w:left="2160" w:hanging="720"/>
        <w:rPr>
          <w:rFonts w:ascii="Gill Sans MT" w:hAnsi="Gill Sans MT" w:cs="Arial"/>
          <w:sz w:val="20"/>
          <w:szCs w:val="20"/>
        </w:rPr>
      </w:pPr>
      <w:r w:rsidRPr="00167F3B">
        <w:rPr>
          <w:rFonts w:ascii="Gill Sans MT" w:hAnsi="Gill Sans MT" w:cs="Arial"/>
          <w:sz w:val="20"/>
          <w:szCs w:val="20"/>
        </w:rPr>
        <w:t>b)</w:t>
      </w:r>
      <w:r w:rsidRPr="00167F3B">
        <w:rPr>
          <w:rFonts w:ascii="Gill Sans MT" w:hAnsi="Gill Sans MT" w:cs="Arial"/>
          <w:sz w:val="20"/>
          <w:szCs w:val="20"/>
        </w:rPr>
        <w:tab/>
        <w:t>explain what corrective action is required and what reasonable time is given for improvement;</w:t>
      </w:r>
    </w:p>
    <w:p w14:paraId="411F192A" w14:textId="77777777" w:rsidR="00650C68" w:rsidRPr="00167F3B" w:rsidRDefault="00650C68" w:rsidP="005128BD">
      <w:pPr>
        <w:ind w:left="2160" w:hanging="720"/>
        <w:rPr>
          <w:rFonts w:ascii="Gill Sans MT" w:hAnsi="Gill Sans MT" w:cs="Arial"/>
          <w:sz w:val="20"/>
          <w:szCs w:val="20"/>
        </w:rPr>
      </w:pPr>
      <w:r w:rsidRPr="00167F3B">
        <w:rPr>
          <w:rFonts w:ascii="Gill Sans MT" w:hAnsi="Gill Sans MT" w:cs="Arial"/>
          <w:sz w:val="20"/>
          <w:szCs w:val="20"/>
        </w:rPr>
        <w:t xml:space="preserve">c) </w:t>
      </w:r>
      <w:r w:rsidR="00CF0B92" w:rsidRPr="00167F3B">
        <w:rPr>
          <w:rFonts w:ascii="Gill Sans MT" w:hAnsi="Gill Sans MT" w:cs="Arial"/>
          <w:sz w:val="20"/>
          <w:szCs w:val="20"/>
        </w:rPr>
        <w:tab/>
      </w:r>
      <w:r w:rsidRPr="00167F3B">
        <w:rPr>
          <w:rFonts w:ascii="Gill Sans MT" w:hAnsi="Gill Sans MT" w:cs="Arial"/>
          <w:sz w:val="20"/>
          <w:szCs w:val="20"/>
        </w:rPr>
        <w:t>state what training n</w:t>
      </w:r>
      <w:r w:rsidR="00CF0B92" w:rsidRPr="00167F3B">
        <w:rPr>
          <w:rFonts w:ascii="Gill Sans MT" w:hAnsi="Gill Sans MT" w:cs="Arial"/>
          <w:sz w:val="20"/>
          <w:szCs w:val="20"/>
        </w:rPr>
        <w:t xml:space="preserve">eeds have been identified, with </w:t>
      </w:r>
      <w:r w:rsidRPr="00167F3B">
        <w:rPr>
          <w:rFonts w:ascii="Gill Sans MT" w:hAnsi="Gill Sans MT" w:cs="Arial"/>
          <w:sz w:val="20"/>
          <w:szCs w:val="20"/>
        </w:rPr>
        <w:t>timescales for implementation;</w:t>
      </w:r>
    </w:p>
    <w:p w14:paraId="625B333A" w14:textId="77777777" w:rsidR="00650C68" w:rsidRPr="00167F3B" w:rsidRDefault="00650C68" w:rsidP="005128BD">
      <w:pPr>
        <w:ind w:left="2160" w:hanging="720"/>
        <w:rPr>
          <w:rFonts w:ascii="Gill Sans MT" w:hAnsi="Gill Sans MT" w:cs="Arial"/>
          <w:sz w:val="20"/>
          <w:szCs w:val="20"/>
        </w:rPr>
      </w:pPr>
      <w:r w:rsidRPr="00167F3B">
        <w:rPr>
          <w:rFonts w:ascii="Gill Sans MT" w:hAnsi="Gill Sans MT" w:cs="Arial"/>
          <w:sz w:val="20"/>
          <w:szCs w:val="20"/>
        </w:rPr>
        <w:t xml:space="preserve">d) </w:t>
      </w:r>
      <w:r w:rsidRPr="00167F3B">
        <w:rPr>
          <w:rFonts w:ascii="Gill Sans MT" w:hAnsi="Gill Sans MT" w:cs="Arial"/>
          <w:sz w:val="20"/>
          <w:szCs w:val="20"/>
        </w:rPr>
        <w:tab/>
        <w:t>make clear what mitigating circumstances have been taken into account  in reaching the decision;</w:t>
      </w:r>
    </w:p>
    <w:p w14:paraId="58087105" w14:textId="77777777" w:rsidR="00650C68" w:rsidRPr="00167F3B" w:rsidRDefault="00650C68" w:rsidP="005128BD">
      <w:pPr>
        <w:ind w:left="2160" w:hanging="720"/>
        <w:rPr>
          <w:rFonts w:ascii="Gill Sans MT" w:hAnsi="Gill Sans MT" w:cs="Arial"/>
          <w:sz w:val="20"/>
          <w:szCs w:val="20"/>
        </w:rPr>
      </w:pPr>
      <w:r w:rsidRPr="00167F3B">
        <w:rPr>
          <w:rFonts w:ascii="Gill Sans MT" w:hAnsi="Gill Sans MT" w:cs="Arial"/>
          <w:sz w:val="20"/>
          <w:szCs w:val="20"/>
        </w:rPr>
        <w:t xml:space="preserve">e) </w:t>
      </w:r>
      <w:r w:rsidRPr="00167F3B">
        <w:rPr>
          <w:rFonts w:ascii="Gill Sans MT" w:hAnsi="Gill Sans MT" w:cs="Arial"/>
          <w:sz w:val="20"/>
          <w:szCs w:val="20"/>
        </w:rPr>
        <w:tab/>
        <w:t>warn that failure to improve will result in further disciplinary action which could result in a final written warning and, if unheeded, ultimately to dismissal with appropriate notice; and</w:t>
      </w:r>
    </w:p>
    <w:p w14:paraId="59B5C7E4" w14:textId="77777777" w:rsidR="00650C68" w:rsidRPr="00167F3B" w:rsidRDefault="00650C68" w:rsidP="005128BD">
      <w:pPr>
        <w:numPr>
          <w:ilvl w:val="0"/>
          <w:numId w:val="4"/>
        </w:numPr>
        <w:ind w:left="2160" w:hanging="720"/>
        <w:rPr>
          <w:rFonts w:ascii="Gill Sans MT" w:hAnsi="Gill Sans MT" w:cs="Arial"/>
          <w:sz w:val="20"/>
          <w:szCs w:val="20"/>
        </w:rPr>
      </w:pP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 explain that you have a right to appeal against the </w:t>
      </w:r>
      <w:r w:rsidR="00CF0B92" w:rsidRPr="00167F3B">
        <w:rPr>
          <w:rFonts w:ascii="Gill Sans MT" w:hAnsi="Gill Sans MT" w:cs="Arial"/>
          <w:sz w:val="20"/>
          <w:szCs w:val="20"/>
        </w:rPr>
        <w:t>decision, within 5</w:t>
      </w:r>
      <w:r w:rsidRPr="00167F3B">
        <w:rPr>
          <w:rFonts w:ascii="Gill Sans MT" w:hAnsi="Gill Sans MT" w:cs="Arial"/>
          <w:sz w:val="20"/>
          <w:szCs w:val="20"/>
        </w:rPr>
        <w:t xml:space="preserve">  (working) days of receipt of the formal written warning</w:t>
      </w:r>
    </w:p>
    <w:p w14:paraId="62486C05" w14:textId="77777777" w:rsidR="00650C68" w:rsidRPr="00167F3B" w:rsidRDefault="00650C68" w:rsidP="005128BD">
      <w:pPr>
        <w:rPr>
          <w:rFonts w:ascii="Gill Sans MT" w:hAnsi="Gill Sans MT" w:cs="Arial"/>
          <w:sz w:val="20"/>
          <w:szCs w:val="20"/>
        </w:rPr>
      </w:pPr>
    </w:p>
    <w:p w14:paraId="2C5C8078"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Time scales for the above requirements will be given.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The above requirements will be monitored and a review meeting will be held, preferably at the end of the time scale given or within 5 days after the time scale period.  The same persons will attend the review meeting as the initial </w:t>
      </w:r>
      <w:r w:rsidRPr="00167F3B">
        <w:rPr>
          <w:rFonts w:ascii="Gill Sans MT" w:hAnsi="Gill Sans MT" w:cs="Arial"/>
          <w:b/>
          <w:bCs/>
          <w:sz w:val="20"/>
          <w:szCs w:val="20"/>
        </w:rPr>
        <w:t>formal written warning meeting</w:t>
      </w: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The panel will agree whether the requirements of the </w:t>
      </w:r>
      <w:r w:rsidRPr="00167F3B">
        <w:rPr>
          <w:rFonts w:ascii="Gill Sans MT" w:hAnsi="Gill Sans MT" w:cs="Arial"/>
          <w:b/>
          <w:bCs/>
          <w:sz w:val="20"/>
          <w:szCs w:val="20"/>
        </w:rPr>
        <w:t xml:space="preserve">written warning </w:t>
      </w:r>
      <w:r w:rsidRPr="00167F3B">
        <w:rPr>
          <w:rFonts w:ascii="Gill Sans MT" w:hAnsi="Gill Sans MT" w:cs="Arial"/>
          <w:sz w:val="20"/>
          <w:szCs w:val="20"/>
        </w:rPr>
        <w:t xml:space="preserve">have been adhered to, if satisfactory, then the matter will be deemed as closed. </w:t>
      </w:r>
      <w:r w:rsidR="003E734A" w:rsidRPr="00167F3B">
        <w:rPr>
          <w:rFonts w:ascii="Gill Sans MT" w:hAnsi="Gill Sans MT" w:cs="Arial"/>
          <w:sz w:val="20"/>
          <w:szCs w:val="20"/>
        </w:rPr>
        <w:t xml:space="preserve"> </w:t>
      </w:r>
      <w:r w:rsidRPr="00167F3B">
        <w:rPr>
          <w:rFonts w:ascii="Gill Sans MT" w:hAnsi="Gill Sans MT" w:cs="Arial"/>
          <w:sz w:val="20"/>
          <w:szCs w:val="20"/>
        </w:rPr>
        <w:t>If the progress is satisfactory within the time given to rectify matters, the record of warnings will be kept on file for a p</w:t>
      </w:r>
      <w:r w:rsidR="004B5B7F" w:rsidRPr="00167F3B">
        <w:rPr>
          <w:rFonts w:ascii="Gill Sans MT" w:hAnsi="Gill Sans MT" w:cs="Arial"/>
          <w:sz w:val="20"/>
          <w:szCs w:val="20"/>
        </w:rPr>
        <w:t>eriod of 6 months, if you again</w:t>
      </w:r>
      <w:r w:rsidRPr="00167F3B">
        <w:rPr>
          <w:rFonts w:ascii="Gill Sans MT" w:hAnsi="Gill Sans MT" w:cs="Arial"/>
          <w:sz w:val="20"/>
          <w:szCs w:val="20"/>
        </w:rPr>
        <w:t xml:space="preserve"> do not act within the requirements of the warning within this period</w:t>
      </w:r>
      <w:r w:rsidR="004B5B7F" w:rsidRPr="00167F3B">
        <w:rPr>
          <w:rFonts w:ascii="Gill Sans MT" w:hAnsi="Gill Sans MT" w:cs="Arial"/>
          <w:sz w:val="20"/>
          <w:szCs w:val="20"/>
        </w:rPr>
        <w:t>,</w:t>
      </w:r>
      <w:r w:rsidRPr="00167F3B">
        <w:rPr>
          <w:rFonts w:ascii="Gill Sans MT" w:hAnsi="Gill Sans MT" w:cs="Arial"/>
          <w:sz w:val="20"/>
          <w:szCs w:val="20"/>
        </w:rPr>
        <w:t xml:space="preserve"> the disciplinary action will commence again at this point of the procedure.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Records will be destroyed after a 6 month period if requirements remain adhered to. </w:t>
      </w:r>
      <w:r w:rsidR="003E734A" w:rsidRPr="00167F3B">
        <w:rPr>
          <w:rFonts w:ascii="Gill Sans MT" w:hAnsi="Gill Sans MT" w:cs="Arial"/>
          <w:sz w:val="20"/>
          <w:szCs w:val="20"/>
        </w:rPr>
        <w:t xml:space="preserve"> </w:t>
      </w:r>
      <w:r w:rsidRPr="00167F3B">
        <w:rPr>
          <w:rFonts w:ascii="Gill Sans MT" w:hAnsi="Gill Sans MT" w:cs="Arial"/>
          <w:sz w:val="20"/>
          <w:szCs w:val="20"/>
        </w:rPr>
        <w:t>If requirements have not been met, then it will be decided that the situation needs to progr</w:t>
      </w:r>
      <w:r w:rsidR="004B5B7F" w:rsidRPr="00167F3B">
        <w:rPr>
          <w:rFonts w:ascii="Gill Sans MT" w:hAnsi="Gill Sans MT" w:cs="Arial"/>
          <w:sz w:val="20"/>
          <w:szCs w:val="20"/>
        </w:rPr>
        <w:t>ess to the next stage……STAGE 3.</w:t>
      </w:r>
    </w:p>
    <w:p w14:paraId="4101652C" w14:textId="77777777" w:rsidR="00650C68" w:rsidRPr="00167F3B" w:rsidRDefault="00650C68" w:rsidP="005128BD">
      <w:pPr>
        <w:rPr>
          <w:rFonts w:ascii="Gill Sans MT" w:hAnsi="Gill Sans MT" w:cs="Arial"/>
          <w:sz w:val="20"/>
          <w:szCs w:val="20"/>
        </w:rPr>
      </w:pPr>
    </w:p>
    <w:p w14:paraId="6A18048D" w14:textId="77777777" w:rsidR="00650C68" w:rsidRPr="00167F3B" w:rsidRDefault="00650C68" w:rsidP="005128BD">
      <w:pPr>
        <w:pStyle w:val="Heading1"/>
        <w:rPr>
          <w:rFonts w:ascii="Gill Sans MT" w:hAnsi="Gill Sans MT"/>
          <w:sz w:val="20"/>
          <w:szCs w:val="20"/>
        </w:rPr>
      </w:pPr>
      <w:r w:rsidRPr="00167F3B">
        <w:rPr>
          <w:rFonts w:ascii="Gill Sans MT" w:hAnsi="Gill Sans MT"/>
          <w:sz w:val="20"/>
          <w:szCs w:val="20"/>
        </w:rPr>
        <w:t>STAGE 3</w:t>
      </w:r>
    </w:p>
    <w:p w14:paraId="4B99056E" w14:textId="77777777" w:rsidR="00650C68" w:rsidRPr="00167F3B" w:rsidRDefault="00650C68" w:rsidP="005128BD">
      <w:pPr>
        <w:rPr>
          <w:rFonts w:ascii="Gill Sans MT" w:hAnsi="Gill Sans MT" w:cs="Arial"/>
          <w:sz w:val="20"/>
          <w:szCs w:val="20"/>
        </w:rPr>
      </w:pPr>
    </w:p>
    <w:p w14:paraId="58CEF038" w14:textId="77777777" w:rsidR="00650C68" w:rsidRPr="00167F3B" w:rsidRDefault="00650C68" w:rsidP="005128BD">
      <w:pPr>
        <w:numPr>
          <w:ilvl w:val="0"/>
          <w:numId w:val="7"/>
        </w:numPr>
        <w:rPr>
          <w:rFonts w:ascii="Gill Sans MT" w:hAnsi="Gill Sans MT" w:cs="Arial"/>
          <w:b/>
          <w:bCs/>
          <w:sz w:val="20"/>
          <w:szCs w:val="20"/>
          <w:u w:val="single"/>
        </w:rPr>
      </w:pPr>
      <w:r w:rsidRPr="00167F3B">
        <w:rPr>
          <w:rFonts w:ascii="Gill Sans MT" w:hAnsi="Gill Sans MT" w:cs="Arial"/>
          <w:b/>
          <w:bCs/>
          <w:sz w:val="20"/>
          <w:szCs w:val="20"/>
          <w:u w:val="single"/>
        </w:rPr>
        <w:t>Final written warning</w:t>
      </w:r>
    </w:p>
    <w:p w14:paraId="1299C43A" w14:textId="77777777" w:rsidR="003E734A" w:rsidRPr="00167F3B" w:rsidRDefault="003E734A" w:rsidP="005128BD">
      <w:pPr>
        <w:ind w:left="1080"/>
        <w:rPr>
          <w:rFonts w:ascii="Gill Sans MT" w:hAnsi="Gill Sans MT" w:cs="Arial"/>
          <w:sz w:val="20"/>
          <w:szCs w:val="20"/>
        </w:rPr>
      </w:pPr>
    </w:p>
    <w:p w14:paraId="036B5F52"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If it is decided at the review meeting that the requirements of the </w:t>
      </w:r>
      <w:r w:rsidRPr="00167F3B">
        <w:rPr>
          <w:rFonts w:ascii="Gill Sans MT" w:hAnsi="Gill Sans MT" w:cs="Arial"/>
          <w:b/>
          <w:bCs/>
          <w:sz w:val="20"/>
          <w:szCs w:val="20"/>
        </w:rPr>
        <w:t>formal written warning meeting</w:t>
      </w:r>
      <w:r w:rsidRPr="00167F3B">
        <w:rPr>
          <w:rFonts w:ascii="Gill Sans MT" w:hAnsi="Gill Sans MT" w:cs="Arial"/>
          <w:sz w:val="20"/>
          <w:szCs w:val="20"/>
        </w:rPr>
        <w:t xml:space="preserve"> have not been met and/or you fail to correct your conduct, further action is necessary, or if the original offence is considered too serious to warrant any initial warnings.</w:t>
      </w:r>
    </w:p>
    <w:p w14:paraId="4DDBEF00" w14:textId="77777777" w:rsidR="00650C68" w:rsidRPr="00167F3B" w:rsidRDefault="00650C68" w:rsidP="005128BD">
      <w:pPr>
        <w:rPr>
          <w:rFonts w:ascii="Gill Sans MT" w:hAnsi="Gill Sans MT" w:cs="Arial"/>
          <w:sz w:val="20"/>
          <w:szCs w:val="20"/>
        </w:rPr>
      </w:pPr>
    </w:p>
    <w:p w14:paraId="2B4A7D77" w14:textId="77777777" w:rsidR="00650C68" w:rsidRPr="00167F3B" w:rsidRDefault="00650C68" w:rsidP="005128BD">
      <w:pPr>
        <w:ind w:left="1440" w:hanging="720"/>
        <w:rPr>
          <w:rFonts w:ascii="Gill Sans MT" w:hAnsi="Gill Sans MT"/>
          <w:sz w:val="20"/>
          <w:szCs w:val="20"/>
        </w:rPr>
      </w:pPr>
      <w:proofErr w:type="spellStart"/>
      <w:r w:rsidRPr="00167F3B">
        <w:rPr>
          <w:rFonts w:ascii="Gill Sans MT" w:hAnsi="Gill Sans MT"/>
          <w:sz w:val="20"/>
          <w:szCs w:val="20"/>
        </w:rPr>
        <w:t>i</w:t>
      </w:r>
      <w:proofErr w:type="spellEnd"/>
      <w:r w:rsidRPr="00167F3B">
        <w:rPr>
          <w:rFonts w:ascii="Gill Sans MT" w:hAnsi="Gill Sans MT"/>
          <w:sz w:val="20"/>
          <w:szCs w:val="20"/>
        </w:rPr>
        <w:t>)</w:t>
      </w:r>
      <w:r w:rsidRPr="00167F3B">
        <w:rPr>
          <w:rFonts w:ascii="Gill Sans MT" w:hAnsi="Gill Sans MT"/>
          <w:sz w:val="20"/>
          <w:szCs w:val="20"/>
        </w:rPr>
        <w:tab/>
      </w:r>
      <w:r w:rsidRPr="00167F3B">
        <w:rPr>
          <w:rFonts w:ascii="Gill Sans MT" w:hAnsi="Gill Sans MT" w:cs="Arial"/>
          <w:sz w:val="20"/>
          <w:szCs w:val="20"/>
        </w:rPr>
        <w:t xml:space="preserve">You will be given 5 </w:t>
      </w:r>
      <w:proofErr w:type="spellStart"/>
      <w:r w:rsidRPr="00167F3B">
        <w:rPr>
          <w:rFonts w:ascii="Gill Sans MT" w:hAnsi="Gill Sans MT" w:cs="Arial"/>
          <w:sz w:val="20"/>
          <w:szCs w:val="20"/>
        </w:rPr>
        <w:t>days notice</w:t>
      </w:r>
      <w:proofErr w:type="spellEnd"/>
      <w:r w:rsidRPr="00167F3B">
        <w:rPr>
          <w:rFonts w:ascii="Gill Sans MT" w:hAnsi="Gill Sans MT" w:cs="Arial"/>
          <w:sz w:val="20"/>
          <w:szCs w:val="20"/>
        </w:rPr>
        <w:t xml:space="preserve"> that you will be interviewed by the disciplinary panel who will explain the complaint, at a </w:t>
      </w:r>
      <w:r w:rsidRPr="00167F3B">
        <w:rPr>
          <w:rFonts w:ascii="Gill Sans MT" w:hAnsi="Gill Sans MT" w:cs="Arial"/>
          <w:b/>
          <w:bCs/>
          <w:sz w:val="20"/>
          <w:szCs w:val="20"/>
        </w:rPr>
        <w:t>final written warning meeting</w:t>
      </w:r>
      <w:r w:rsidRPr="00167F3B">
        <w:rPr>
          <w:rFonts w:ascii="Gill Sans MT" w:hAnsi="Gill Sans MT" w:cs="Arial"/>
          <w:sz w:val="20"/>
          <w:szCs w:val="20"/>
        </w:rPr>
        <w:t>, where you will be given the opportunity to state your case.</w:t>
      </w:r>
      <w:r w:rsidRPr="00167F3B">
        <w:rPr>
          <w:rFonts w:ascii="Gill Sans MT" w:hAnsi="Gill Sans MT"/>
          <w:sz w:val="20"/>
          <w:szCs w:val="20"/>
        </w:rPr>
        <w:t xml:space="preserve"> </w:t>
      </w:r>
    </w:p>
    <w:p w14:paraId="600F2407"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ii)</w:t>
      </w:r>
      <w:r w:rsidRPr="00167F3B">
        <w:rPr>
          <w:rFonts w:ascii="Gill Sans MT" w:hAnsi="Gill Sans MT" w:cs="Arial"/>
          <w:sz w:val="20"/>
          <w:szCs w:val="20"/>
        </w:rPr>
        <w:tab/>
        <w:t xml:space="preserve">If a </w:t>
      </w:r>
      <w:r w:rsidRPr="00167F3B">
        <w:rPr>
          <w:rFonts w:ascii="Gill Sans MT" w:hAnsi="Gill Sans MT" w:cs="Arial"/>
          <w:b/>
          <w:bCs/>
          <w:sz w:val="20"/>
          <w:szCs w:val="20"/>
        </w:rPr>
        <w:t>final warning</w:t>
      </w:r>
      <w:r w:rsidRPr="00167F3B">
        <w:rPr>
          <w:rFonts w:ascii="Gill Sans MT" w:hAnsi="Gill Sans MT" w:cs="Arial"/>
          <w:sz w:val="20"/>
          <w:szCs w:val="20"/>
        </w:rPr>
        <w:t xml:space="preserve"> is considered to be appropriate, this will be explained to you and a letter confirming this decision will be sent to you.</w:t>
      </w:r>
    </w:p>
    <w:p w14:paraId="1D6F5470"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iii)</w:t>
      </w:r>
      <w:r w:rsidRPr="00167F3B">
        <w:rPr>
          <w:rFonts w:ascii="Gill Sans MT" w:hAnsi="Gill Sans MT" w:cs="Arial"/>
          <w:sz w:val="20"/>
          <w:szCs w:val="20"/>
        </w:rPr>
        <w:tab/>
        <w:t>The letter will:</w:t>
      </w:r>
    </w:p>
    <w:p w14:paraId="3BB57349"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a)</w:t>
      </w:r>
      <w:r w:rsidRPr="00167F3B">
        <w:rPr>
          <w:rFonts w:ascii="Gill Sans MT" w:hAnsi="Gill Sans MT" w:cs="Arial"/>
          <w:sz w:val="20"/>
          <w:szCs w:val="20"/>
        </w:rPr>
        <w:tab/>
        <w:t>contain a clear reprimand and the reasons for it;</w:t>
      </w:r>
    </w:p>
    <w:p w14:paraId="23827549" w14:textId="77777777" w:rsidR="00650C68" w:rsidRPr="00167F3B" w:rsidRDefault="00650C68" w:rsidP="005128BD">
      <w:pPr>
        <w:numPr>
          <w:ilvl w:val="0"/>
          <w:numId w:val="5"/>
        </w:numPr>
        <w:rPr>
          <w:rFonts w:ascii="Gill Sans MT" w:hAnsi="Gill Sans MT" w:cs="Arial"/>
          <w:sz w:val="20"/>
          <w:szCs w:val="20"/>
        </w:rPr>
      </w:pPr>
      <w:r w:rsidRPr="00167F3B">
        <w:rPr>
          <w:rFonts w:ascii="Gill Sans MT" w:hAnsi="Gill Sans MT" w:cs="Arial"/>
          <w:sz w:val="20"/>
          <w:szCs w:val="20"/>
        </w:rPr>
        <w:t xml:space="preserve">explain what corrective action is </w:t>
      </w:r>
      <w:r w:rsidR="004C4544" w:rsidRPr="00167F3B">
        <w:rPr>
          <w:rFonts w:ascii="Gill Sans MT" w:hAnsi="Gill Sans MT" w:cs="Arial"/>
          <w:sz w:val="20"/>
          <w:szCs w:val="20"/>
        </w:rPr>
        <w:t>required and what reasonable</w:t>
      </w:r>
      <w:r w:rsidRPr="00167F3B">
        <w:rPr>
          <w:rFonts w:ascii="Gill Sans MT" w:hAnsi="Gill Sans MT" w:cs="Arial"/>
          <w:sz w:val="20"/>
          <w:szCs w:val="20"/>
        </w:rPr>
        <w:t xml:space="preserve"> time is given for improvement;</w:t>
      </w:r>
    </w:p>
    <w:p w14:paraId="5803A6B4"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c)</w:t>
      </w:r>
      <w:r w:rsidRPr="00167F3B">
        <w:rPr>
          <w:rFonts w:ascii="Gill Sans MT" w:hAnsi="Gill Sans MT" w:cs="Arial"/>
          <w:sz w:val="20"/>
          <w:szCs w:val="20"/>
        </w:rPr>
        <w:tab/>
        <w:t>state what training needs have been identified, with timescales for implementation;</w:t>
      </w:r>
    </w:p>
    <w:p w14:paraId="1F3C7309" w14:textId="77777777" w:rsidR="00650C68" w:rsidRPr="00167F3B" w:rsidRDefault="00650C68" w:rsidP="005128BD">
      <w:pPr>
        <w:numPr>
          <w:ilvl w:val="0"/>
          <w:numId w:val="5"/>
        </w:numPr>
        <w:rPr>
          <w:rFonts w:ascii="Gill Sans MT" w:hAnsi="Gill Sans MT" w:cs="Arial"/>
          <w:sz w:val="20"/>
          <w:szCs w:val="20"/>
        </w:rPr>
      </w:pPr>
      <w:r w:rsidRPr="00167F3B">
        <w:rPr>
          <w:rFonts w:ascii="Gill Sans MT" w:hAnsi="Gill Sans MT" w:cs="Arial"/>
          <w:sz w:val="20"/>
          <w:szCs w:val="20"/>
        </w:rPr>
        <w:lastRenderedPageBreak/>
        <w:t xml:space="preserve">make clear what mitigating circumstances have been taken into </w:t>
      </w:r>
    </w:p>
    <w:p w14:paraId="619E556B" w14:textId="77777777" w:rsidR="00650C68" w:rsidRPr="00167F3B" w:rsidRDefault="00650C68" w:rsidP="005128BD">
      <w:pPr>
        <w:ind w:left="720"/>
        <w:rPr>
          <w:rFonts w:ascii="Gill Sans MT" w:hAnsi="Gill Sans MT" w:cs="Arial"/>
          <w:sz w:val="20"/>
          <w:szCs w:val="20"/>
        </w:rPr>
      </w:pP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 account in reaching the decision;</w:t>
      </w:r>
      <w:r w:rsidRPr="00167F3B">
        <w:rPr>
          <w:rFonts w:ascii="Gill Sans MT" w:hAnsi="Gill Sans MT" w:cs="Arial"/>
          <w:sz w:val="20"/>
          <w:szCs w:val="20"/>
        </w:rPr>
        <w:tab/>
      </w:r>
      <w:r w:rsidRPr="00167F3B">
        <w:rPr>
          <w:rFonts w:ascii="Gill Sans MT" w:hAnsi="Gill Sans MT" w:cs="Arial"/>
          <w:sz w:val="20"/>
          <w:szCs w:val="20"/>
        </w:rPr>
        <w:tab/>
        <w:t xml:space="preserve">  </w:t>
      </w:r>
    </w:p>
    <w:p w14:paraId="1BD3847E"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e)</w:t>
      </w:r>
      <w:r w:rsidRPr="00167F3B">
        <w:rPr>
          <w:rFonts w:ascii="Gill Sans MT" w:hAnsi="Gill Sans MT" w:cs="Arial"/>
          <w:sz w:val="20"/>
          <w:szCs w:val="20"/>
        </w:rPr>
        <w:tab/>
        <w:t>warn that failure to improve will result in further disciplinary action which could result in dismissal; and</w:t>
      </w:r>
    </w:p>
    <w:p w14:paraId="054B97FF"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f)</w:t>
      </w:r>
      <w:r w:rsidRPr="00167F3B">
        <w:rPr>
          <w:rFonts w:ascii="Gill Sans MT" w:hAnsi="Gill Sans MT" w:cs="Arial"/>
          <w:sz w:val="20"/>
          <w:szCs w:val="20"/>
        </w:rPr>
        <w:tab/>
        <w:t>explain that you have a right to appeal against the decision.</w:t>
      </w:r>
    </w:p>
    <w:p w14:paraId="3461D779" w14:textId="77777777" w:rsidR="00650C68" w:rsidRPr="00167F3B" w:rsidRDefault="00650C68" w:rsidP="005128BD">
      <w:pPr>
        <w:rPr>
          <w:rFonts w:ascii="Gill Sans MT" w:hAnsi="Gill Sans MT" w:cs="Arial"/>
          <w:sz w:val="20"/>
          <w:szCs w:val="20"/>
        </w:rPr>
      </w:pPr>
    </w:p>
    <w:p w14:paraId="254F4888" w14:textId="77777777" w:rsidR="00650C68" w:rsidRPr="00167F3B" w:rsidRDefault="00650C68" w:rsidP="005128BD">
      <w:pPr>
        <w:rPr>
          <w:rFonts w:ascii="Gill Sans MT" w:hAnsi="Gill Sans MT" w:cs="Arial"/>
          <w:b/>
          <w:bCs/>
          <w:sz w:val="20"/>
          <w:szCs w:val="20"/>
        </w:rPr>
      </w:pPr>
      <w:r w:rsidRPr="00167F3B">
        <w:rPr>
          <w:rFonts w:ascii="Gill Sans MT" w:hAnsi="Gill Sans MT" w:cs="Arial"/>
          <w:sz w:val="20"/>
          <w:szCs w:val="20"/>
        </w:rPr>
        <w:t xml:space="preserve">Time scales for the above requirements will be given. </w:t>
      </w:r>
      <w:r w:rsidR="003E734A" w:rsidRPr="00167F3B">
        <w:rPr>
          <w:rFonts w:ascii="Gill Sans MT" w:hAnsi="Gill Sans MT" w:cs="Arial"/>
          <w:sz w:val="20"/>
          <w:szCs w:val="20"/>
        </w:rPr>
        <w:t xml:space="preserve"> </w:t>
      </w:r>
      <w:r w:rsidRPr="00167F3B">
        <w:rPr>
          <w:rFonts w:ascii="Gill Sans MT" w:hAnsi="Gill Sans MT" w:cs="Arial"/>
          <w:sz w:val="20"/>
          <w:szCs w:val="20"/>
        </w:rPr>
        <w:t xml:space="preserve">The above requirements will be monitored and a review meeting will be held, preferably at the end of the time scale given or within 5 days after the time scale period.  The same persons will attend the review meeting as the initial </w:t>
      </w:r>
      <w:r w:rsidRPr="00167F3B">
        <w:rPr>
          <w:rFonts w:ascii="Gill Sans MT" w:hAnsi="Gill Sans MT" w:cs="Arial"/>
          <w:b/>
          <w:bCs/>
          <w:sz w:val="20"/>
          <w:szCs w:val="20"/>
        </w:rPr>
        <w:t>final written warning meeting</w:t>
      </w:r>
      <w:r w:rsidRPr="00167F3B">
        <w:rPr>
          <w:rFonts w:ascii="Gill Sans MT" w:hAnsi="Gill Sans MT" w:cs="Arial"/>
          <w:sz w:val="20"/>
          <w:szCs w:val="20"/>
        </w:rPr>
        <w:t xml:space="preserve">. </w:t>
      </w:r>
      <w:r w:rsidR="003E734A" w:rsidRPr="00167F3B">
        <w:rPr>
          <w:rFonts w:ascii="Gill Sans MT" w:hAnsi="Gill Sans MT" w:cs="Arial"/>
          <w:sz w:val="20"/>
          <w:szCs w:val="20"/>
        </w:rPr>
        <w:t xml:space="preserve"> </w:t>
      </w:r>
      <w:r w:rsidRPr="00167F3B">
        <w:rPr>
          <w:rFonts w:ascii="Gill Sans MT" w:hAnsi="Gill Sans MT" w:cs="Arial"/>
          <w:sz w:val="20"/>
          <w:szCs w:val="20"/>
        </w:rPr>
        <w:t>The panel will agree whether the requirements</w:t>
      </w:r>
      <w:r w:rsidRPr="00167F3B">
        <w:rPr>
          <w:rFonts w:ascii="Gill Sans MT" w:hAnsi="Gill Sans MT" w:cs="Arial"/>
          <w:b/>
          <w:bCs/>
          <w:sz w:val="20"/>
          <w:szCs w:val="20"/>
        </w:rPr>
        <w:t xml:space="preserve"> </w:t>
      </w:r>
      <w:r w:rsidRPr="00167F3B">
        <w:rPr>
          <w:rFonts w:ascii="Gill Sans MT" w:hAnsi="Gill Sans MT" w:cs="Arial"/>
          <w:sz w:val="20"/>
          <w:szCs w:val="20"/>
        </w:rPr>
        <w:t>of the</w:t>
      </w:r>
      <w:r w:rsidRPr="00167F3B">
        <w:rPr>
          <w:rFonts w:ascii="Gill Sans MT" w:hAnsi="Gill Sans MT" w:cs="Arial"/>
          <w:b/>
          <w:bCs/>
          <w:sz w:val="20"/>
          <w:szCs w:val="20"/>
        </w:rPr>
        <w:t xml:space="preserve"> final written warning</w:t>
      </w:r>
      <w:r w:rsidRPr="00167F3B">
        <w:rPr>
          <w:rFonts w:ascii="Gill Sans MT" w:hAnsi="Gill Sans MT" w:cs="Arial"/>
          <w:sz w:val="20"/>
          <w:szCs w:val="20"/>
        </w:rPr>
        <w:t xml:space="preserve"> have been adhered to, if satisfactory, then the matter will be deemed as closed. </w:t>
      </w:r>
      <w:r w:rsidR="003E734A" w:rsidRPr="00167F3B">
        <w:rPr>
          <w:rFonts w:ascii="Gill Sans MT" w:hAnsi="Gill Sans MT" w:cs="Arial"/>
          <w:sz w:val="20"/>
          <w:szCs w:val="20"/>
        </w:rPr>
        <w:t xml:space="preserve"> </w:t>
      </w:r>
      <w:r w:rsidRPr="00167F3B">
        <w:rPr>
          <w:rFonts w:ascii="Gill Sans MT" w:hAnsi="Gill Sans MT" w:cs="Arial"/>
          <w:sz w:val="20"/>
          <w:szCs w:val="20"/>
        </w:rPr>
        <w:t>If the progress is satisfactory within the time given to rectify matters, the record of warnings will be kept on file for a pe</w:t>
      </w:r>
      <w:r w:rsidR="00990095" w:rsidRPr="00167F3B">
        <w:rPr>
          <w:rFonts w:ascii="Gill Sans MT" w:hAnsi="Gill Sans MT" w:cs="Arial"/>
          <w:sz w:val="20"/>
          <w:szCs w:val="20"/>
        </w:rPr>
        <w:t xml:space="preserve">riod of 6 months, if you again </w:t>
      </w:r>
      <w:r w:rsidRPr="00167F3B">
        <w:rPr>
          <w:rFonts w:ascii="Gill Sans MT" w:hAnsi="Gill Sans MT" w:cs="Arial"/>
          <w:sz w:val="20"/>
          <w:szCs w:val="20"/>
        </w:rPr>
        <w:t>do not act within the requirements of the warning within this period</w:t>
      </w:r>
      <w:r w:rsidR="00990095" w:rsidRPr="00167F3B">
        <w:rPr>
          <w:rFonts w:ascii="Gill Sans MT" w:hAnsi="Gill Sans MT" w:cs="Arial"/>
          <w:sz w:val="20"/>
          <w:szCs w:val="20"/>
        </w:rPr>
        <w:t>,</w:t>
      </w:r>
      <w:r w:rsidRPr="00167F3B">
        <w:rPr>
          <w:rFonts w:ascii="Gill Sans MT" w:hAnsi="Gill Sans MT" w:cs="Arial"/>
          <w:sz w:val="20"/>
          <w:szCs w:val="20"/>
        </w:rPr>
        <w:t xml:space="preserve"> the disciplinary action will commence again at this point of the procedure. Records will be destroyed after a 6 month period if requirements remain adhered to. </w:t>
      </w:r>
      <w:r w:rsidR="00050A3B" w:rsidRPr="00167F3B">
        <w:rPr>
          <w:rFonts w:ascii="Gill Sans MT" w:hAnsi="Gill Sans MT" w:cs="Arial"/>
          <w:sz w:val="20"/>
          <w:szCs w:val="20"/>
        </w:rPr>
        <w:t xml:space="preserve"> </w:t>
      </w:r>
      <w:r w:rsidRPr="00167F3B">
        <w:rPr>
          <w:rFonts w:ascii="Gill Sans MT" w:hAnsi="Gill Sans MT" w:cs="Arial"/>
          <w:sz w:val="20"/>
          <w:szCs w:val="20"/>
        </w:rPr>
        <w:t>If requirements have not been met, then it will be decided that the situation needs to progress to the next stage……</w:t>
      </w:r>
      <w:r w:rsidR="00050A3B" w:rsidRPr="00167F3B">
        <w:rPr>
          <w:rFonts w:ascii="Gill Sans MT" w:hAnsi="Gill Sans MT" w:cs="Arial"/>
          <w:b/>
          <w:bCs/>
          <w:sz w:val="20"/>
          <w:szCs w:val="20"/>
        </w:rPr>
        <w:t xml:space="preserve"> </w:t>
      </w:r>
      <w:r w:rsidR="00050A3B" w:rsidRPr="00167F3B">
        <w:rPr>
          <w:rFonts w:ascii="Gill Sans MT" w:hAnsi="Gill Sans MT" w:cs="Arial"/>
          <w:bCs/>
          <w:sz w:val="20"/>
          <w:szCs w:val="20"/>
        </w:rPr>
        <w:t>STAGE 4.</w:t>
      </w:r>
    </w:p>
    <w:p w14:paraId="3CF2D8B6" w14:textId="77777777" w:rsidR="00650C68" w:rsidRPr="00167F3B" w:rsidRDefault="00650C68" w:rsidP="005128BD">
      <w:pPr>
        <w:rPr>
          <w:rFonts w:ascii="Gill Sans MT" w:hAnsi="Gill Sans MT" w:cs="Arial"/>
          <w:sz w:val="20"/>
          <w:szCs w:val="20"/>
        </w:rPr>
      </w:pPr>
    </w:p>
    <w:p w14:paraId="3AE4FE59" w14:textId="77777777" w:rsidR="00650C68" w:rsidRPr="00167F3B" w:rsidRDefault="00650C68" w:rsidP="005128BD">
      <w:pPr>
        <w:pStyle w:val="Heading1"/>
        <w:rPr>
          <w:rFonts w:ascii="Gill Sans MT" w:hAnsi="Gill Sans MT"/>
          <w:sz w:val="20"/>
          <w:szCs w:val="20"/>
        </w:rPr>
      </w:pPr>
      <w:r w:rsidRPr="00167F3B">
        <w:rPr>
          <w:rFonts w:ascii="Gill Sans MT" w:hAnsi="Gill Sans MT"/>
          <w:sz w:val="20"/>
          <w:szCs w:val="20"/>
        </w:rPr>
        <w:t>STAGE 4</w:t>
      </w:r>
    </w:p>
    <w:p w14:paraId="0FB78278" w14:textId="77777777" w:rsidR="00650C68" w:rsidRPr="00167F3B" w:rsidRDefault="00650C68" w:rsidP="005128BD">
      <w:pPr>
        <w:rPr>
          <w:rFonts w:ascii="Gill Sans MT" w:hAnsi="Gill Sans MT" w:cs="Arial"/>
          <w:b/>
          <w:bCs/>
          <w:sz w:val="20"/>
          <w:szCs w:val="20"/>
          <w:u w:val="single"/>
        </w:rPr>
      </w:pPr>
    </w:p>
    <w:p w14:paraId="5BA8A4F8" w14:textId="77777777" w:rsidR="00650C68" w:rsidRPr="00167F3B" w:rsidRDefault="00650C68" w:rsidP="005128BD">
      <w:pPr>
        <w:numPr>
          <w:ilvl w:val="0"/>
          <w:numId w:val="7"/>
        </w:numPr>
        <w:rPr>
          <w:rFonts w:ascii="Gill Sans MT" w:hAnsi="Gill Sans MT" w:cs="Arial"/>
          <w:b/>
          <w:bCs/>
          <w:sz w:val="20"/>
          <w:szCs w:val="20"/>
          <w:u w:val="single"/>
        </w:rPr>
      </w:pPr>
      <w:r w:rsidRPr="00167F3B">
        <w:rPr>
          <w:rFonts w:ascii="Gill Sans MT" w:hAnsi="Gill Sans MT" w:cs="Arial"/>
          <w:b/>
          <w:bCs/>
          <w:sz w:val="20"/>
          <w:szCs w:val="20"/>
          <w:u w:val="single"/>
        </w:rPr>
        <w:t>Dismissal</w:t>
      </w:r>
    </w:p>
    <w:p w14:paraId="1FC39945" w14:textId="77777777" w:rsidR="00050A3B" w:rsidRPr="00167F3B" w:rsidRDefault="00050A3B" w:rsidP="005128BD">
      <w:pPr>
        <w:ind w:left="1080"/>
        <w:rPr>
          <w:rFonts w:ascii="Gill Sans MT" w:hAnsi="Gill Sans MT" w:cs="Arial"/>
          <w:sz w:val="20"/>
          <w:szCs w:val="20"/>
        </w:rPr>
      </w:pPr>
    </w:p>
    <w:p w14:paraId="3CAFD909"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b/>
        <w:t>If you still fail to correct your conduct, then:</w:t>
      </w:r>
    </w:p>
    <w:p w14:paraId="6F269BDB" w14:textId="77777777" w:rsidR="00650C68" w:rsidRPr="00167F3B" w:rsidRDefault="00650C68" w:rsidP="005128BD">
      <w:pPr>
        <w:ind w:firstLine="720"/>
        <w:rPr>
          <w:rFonts w:ascii="Gill Sans MT" w:hAnsi="Gill Sans MT" w:cs="Arial"/>
          <w:sz w:val="20"/>
          <w:szCs w:val="20"/>
        </w:rPr>
      </w:pPr>
      <w:proofErr w:type="spellStart"/>
      <w:r w:rsidRPr="00167F3B">
        <w:rPr>
          <w:rFonts w:ascii="Gill Sans MT" w:hAnsi="Gill Sans MT" w:cs="Arial"/>
          <w:sz w:val="20"/>
          <w:szCs w:val="20"/>
        </w:rPr>
        <w:t>i</w:t>
      </w:r>
      <w:proofErr w:type="spellEnd"/>
      <w:r w:rsidRPr="00167F3B">
        <w:rPr>
          <w:rFonts w:ascii="Gill Sans MT" w:hAnsi="Gill Sans MT" w:cs="Arial"/>
          <w:sz w:val="20"/>
          <w:szCs w:val="20"/>
        </w:rPr>
        <w:t>)</w:t>
      </w:r>
      <w:r w:rsidRPr="00167F3B">
        <w:rPr>
          <w:rFonts w:ascii="Gill Sans MT" w:hAnsi="Gill Sans MT" w:cs="Arial"/>
          <w:sz w:val="20"/>
          <w:szCs w:val="20"/>
        </w:rPr>
        <w:tab/>
        <w:t>You will be interviewed as before; and</w:t>
      </w:r>
    </w:p>
    <w:p w14:paraId="75870BCB"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ii)</w:t>
      </w:r>
      <w:r w:rsidRPr="00167F3B">
        <w:rPr>
          <w:rFonts w:ascii="Gill Sans MT" w:hAnsi="Gill Sans MT" w:cs="Arial"/>
          <w:sz w:val="20"/>
          <w:szCs w:val="20"/>
        </w:rPr>
        <w:tab/>
        <w:t>if the decision is to dismiss, you will be given notice of dismissal, stating the reasons for dismissal and giving details of the right to appeal.</w:t>
      </w:r>
    </w:p>
    <w:p w14:paraId="0562CB0E" w14:textId="77777777" w:rsidR="00650C68" w:rsidRPr="00167F3B" w:rsidRDefault="00650C68" w:rsidP="005128BD">
      <w:pPr>
        <w:ind w:firstLine="720"/>
        <w:rPr>
          <w:rFonts w:ascii="Gill Sans MT" w:hAnsi="Gill Sans MT" w:cs="Arial"/>
          <w:sz w:val="20"/>
          <w:szCs w:val="20"/>
        </w:rPr>
      </w:pPr>
    </w:p>
    <w:p w14:paraId="53362CEE" w14:textId="77777777" w:rsidR="00650C68" w:rsidRPr="00167F3B" w:rsidRDefault="00650C68" w:rsidP="005128BD">
      <w:pPr>
        <w:pStyle w:val="Heading1"/>
        <w:rPr>
          <w:rFonts w:ascii="Gill Sans MT" w:hAnsi="Gill Sans MT"/>
          <w:sz w:val="20"/>
          <w:szCs w:val="20"/>
        </w:rPr>
      </w:pPr>
      <w:r w:rsidRPr="00167F3B">
        <w:rPr>
          <w:rFonts w:ascii="Gill Sans MT" w:hAnsi="Gill Sans MT"/>
          <w:sz w:val="20"/>
          <w:szCs w:val="20"/>
        </w:rPr>
        <w:t>Suspension</w:t>
      </w:r>
    </w:p>
    <w:p w14:paraId="34CE0A41" w14:textId="77777777" w:rsidR="00990095" w:rsidRPr="00167F3B" w:rsidRDefault="00990095" w:rsidP="005128BD">
      <w:pPr>
        <w:rPr>
          <w:rFonts w:ascii="Gill Sans MT" w:hAnsi="Gill Sans MT"/>
          <w:sz w:val="20"/>
          <w:szCs w:val="20"/>
        </w:rPr>
      </w:pPr>
    </w:p>
    <w:p w14:paraId="65AC77EB" w14:textId="78CF0908" w:rsidR="00650C68" w:rsidRPr="00167F3B" w:rsidRDefault="394ECCF2" w:rsidP="005128BD">
      <w:pPr>
        <w:rPr>
          <w:rFonts w:ascii="Gill Sans MT" w:hAnsi="Gill Sans MT" w:cs="Arial"/>
          <w:sz w:val="20"/>
          <w:szCs w:val="20"/>
        </w:rPr>
      </w:pPr>
      <w:r w:rsidRPr="394ECCF2">
        <w:rPr>
          <w:rFonts w:ascii="Gill Sans MT" w:hAnsi="Gill Sans MT" w:cs="Arial"/>
          <w:sz w:val="20"/>
          <w:szCs w:val="20"/>
        </w:rPr>
        <w:t>If the circumstances appear to warrant instant dismissal, you may be suspended with pay while investigations are being made.  These will consist of obtaining written statements from all witnesses to the disciplinary incident, and from the employee who is being disciplined.  Obviously these investigations will be carried out within as short a time as possible.  If in the event that investigations show that the circumstances do warrant instant dismissal, any pay received during the suspension time will be owed and returned by the employee to the Preschool.</w:t>
      </w:r>
    </w:p>
    <w:p w14:paraId="62EBF3C5" w14:textId="77777777" w:rsidR="00650C68" w:rsidRPr="00167F3B" w:rsidRDefault="00650C68" w:rsidP="005128BD">
      <w:pPr>
        <w:rPr>
          <w:rFonts w:ascii="Gill Sans MT" w:hAnsi="Gill Sans MT" w:cs="Arial"/>
          <w:sz w:val="20"/>
          <w:szCs w:val="20"/>
        </w:rPr>
      </w:pPr>
    </w:p>
    <w:p w14:paraId="7B4FE50A"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Instant dismissal is possible only in circumstances of gross misconduct. </w:t>
      </w:r>
      <w:r w:rsidR="00050A3B" w:rsidRPr="00167F3B">
        <w:rPr>
          <w:rFonts w:ascii="Gill Sans MT" w:hAnsi="Gill Sans MT" w:cs="Arial"/>
          <w:sz w:val="20"/>
          <w:szCs w:val="20"/>
        </w:rPr>
        <w:t xml:space="preserve"> </w:t>
      </w:r>
      <w:r w:rsidRPr="00167F3B">
        <w:rPr>
          <w:rFonts w:ascii="Gill Sans MT" w:hAnsi="Gill Sans MT" w:cs="Arial"/>
          <w:sz w:val="20"/>
          <w:szCs w:val="20"/>
        </w:rPr>
        <w:t>Examples of such misconduct would be:</w:t>
      </w:r>
    </w:p>
    <w:p w14:paraId="6D98A12B" w14:textId="77777777" w:rsidR="00650C68" w:rsidRPr="00167F3B" w:rsidRDefault="00650C68" w:rsidP="005128BD">
      <w:pPr>
        <w:rPr>
          <w:rFonts w:ascii="Gill Sans MT" w:hAnsi="Gill Sans MT" w:cs="Arial"/>
          <w:sz w:val="20"/>
          <w:szCs w:val="20"/>
        </w:rPr>
      </w:pPr>
    </w:p>
    <w:p w14:paraId="566DC5A1"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a)</w:t>
      </w:r>
      <w:r w:rsidRPr="00167F3B">
        <w:rPr>
          <w:rFonts w:ascii="Gill Sans MT" w:hAnsi="Gill Sans MT" w:cs="Arial"/>
          <w:sz w:val="20"/>
          <w:szCs w:val="20"/>
        </w:rPr>
        <w:tab/>
        <w:t>theft or fraud;</w:t>
      </w:r>
    </w:p>
    <w:p w14:paraId="7C9B5A3D"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b)</w:t>
      </w:r>
      <w:r w:rsidRPr="00167F3B">
        <w:rPr>
          <w:rFonts w:ascii="Gill Sans MT" w:hAnsi="Gill Sans MT" w:cs="Arial"/>
          <w:sz w:val="20"/>
          <w:szCs w:val="20"/>
        </w:rPr>
        <w:tab/>
        <w:t>ill-treatment of children;</w:t>
      </w:r>
    </w:p>
    <w:p w14:paraId="37EF74F7"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c)</w:t>
      </w:r>
      <w:r w:rsidRPr="00167F3B">
        <w:rPr>
          <w:rFonts w:ascii="Gill Sans MT" w:hAnsi="Gill Sans MT" w:cs="Arial"/>
          <w:sz w:val="20"/>
          <w:szCs w:val="20"/>
        </w:rPr>
        <w:tab/>
        <w:t>assault;</w:t>
      </w:r>
    </w:p>
    <w:p w14:paraId="55B59ABA" w14:textId="77777777" w:rsidR="00650C68" w:rsidRPr="00167F3B" w:rsidRDefault="00650C68" w:rsidP="005128BD">
      <w:pPr>
        <w:ind w:firstLine="720"/>
        <w:rPr>
          <w:rFonts w:ascii="Gill Sans MT" w:hAnsi="Gill Sans MT" w:cs="Arial"/>
          <w:sz w:val="20"/>
          <w:szCs w:val="20"/>
        </w:rPr>
      </w:pPr>
      <w:r w:rsidRPr="00167F3B">
        <w:rPr>
          <w:rFonts w:ascii="Gill Sans MT" w:hAnsi="Gill Sans MT" w:cs="Arial"/>
          <w:sz w:val="20"/>
          <w:szCs w:val="20"/>
        </w:rPr>
        <w:t>d)</w:t>
      </w:r>
      <w:r w:rsidRPr="00167F3B">
        <w:rPr>
          <w:rFonts w:ascii="Gill Sans MT" w:hAnsi="Gill Sans MT" w:cs="Arial"/>
          <w:sz w:val="20"/>
          <w:szCs w:val="20"/>
        </w:rPr>
        <w:tab/>
        <w:t>malicious damage;</w:t>
      </w:r>
    </w:p>
    <w:p w14:paraId="62749D8B"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e)</w:t>
      </w:r>
      <w:r w:rsidRPr="00167F3B">
        <w:rPr>
          <w:rFonts w:ascii="Gill Sans MT" w:hAnsi="Gill Sans MT" w:cs="Arial"/>
          <w:sz w:val="20"/>
          <w:szCs w:val="20"/>
        </w:rPr>
        <w:tab/>
        <w:t>gross carelessness which threatens the health and safety of others; or</w:t>
      </w:r>
    </w:p>
    <w:p w14:paraId="0A2A0B9F" w14:textId="77777777" w:rsidR="00650C68" w:rsidRPr="00167F3B" w:rsidRDefault="00650C68" w:rsidP="005128BD">
      <w:pPr>
        <w:numPr>
          <w:ilvl w:val="0"/>
          <w:numId w:val="6"/>
        </w:numPr>
        <w:rPr>
          <w:rFonts w:ascii="Gill Sans MT" w:hAnsi="Gill Sans MT" w:cs="Arial"/>
          <w:sz w:val="20"/>
          <w:szCs w:val="20"/>
        </w:rPr>
      </w:pPr>
      <w:r w:rsidRPr="00167F3B">
        <w:rPr>
          <w:rFonts w:ascii="Gill Sans MT" w:hAnsi="Gill Sans MT" w:cs="Arial"/>
          <w:sz w:val="20"/>
          <w:szCs w:val="20"/>
        </w:rPr>
        <w:t>being unfit through use of drugs or alcohol.</w:t>
      </w:r>
    </w:p>
    <w:p w14:paraId="1793013D" w14:textId="77777777" w:rsidR="00650C68" w:rsidRPr="00167F3B" w:rsidRDefault="00650C68" w:rsidP="005128BD">
      <w:pPr>
        <w:numPr>
          <w:ilvl w:val="0"/>
          <w:numId w:val="6"/>
        </w:numPr>
        <w:rPr>
          <w:rFonts w:ascii="Gill Sans MT" w:hAnsi="Gill Sans MT" w:cs="Arial"/>
          <w:sz w:val="20"/>
          <w:szCs w:val="20"/>
        </w:rPr>
      </w:pPr>
      <w:r w:rsidRPr="00167F3B">
        <w:rPr>
          <w:rFonts w:ascii="Gill Sans MT" w:hAnsi="Gill Sans MT" w:cs="Arial"/>
          <w:sz w:val="20"/>
          <w:szCs w:val="20"/>
        </w:rPr>
        <w:t>Breach of Confidentiality that could be deemed as malicious and/ or detrimental to the business.</w:t>
      </w:r>
    </w:p>
    <w:p w14:paraId="2BE52116" w14:textId="77777777" w:rsidR="00650C68" w:rsidRPr="00167F3B" w:rsidRDefault="00650C68" w:rsidP="005128BD">
      <w:pPr>
        <w:numPr>
          <w:ilvl w:val="0"/>
          <w:numId w:val="6"/>
        </w:numPr>
        <w:rPr>
          <w:rFonts w:ascii="Gill Sans MT" w:hAnsi="Gill Sans MT" w:cs="Arial"/>
          <w:sz w:val="20"/>
          <w:szCs w:val="20"/>
        </w:rPr>
      </w:pPr>
      <w:r w:rsidRPr="00167F3B">
        <w:rPr>
          <w:rFonts w:ascii="Gill Sans MT" w:hAnsi="Gill Sans MT" w:cs="Arial"/>
          <w:sz w:val="20"/>
          <w:szCs w:val="20"/>
        </w:rPr>
        <w:t xml:space="preserve">Breach of Confidentiality that could be deemed as detrimental to the </w:t>
      </w:r>
      <w:proofErr w:type="spellStart"/>
      <w:r w:rsidRPr="00167F3B">
        <w:rPr>
          <w:rFonts w:ascii="Gill Sans MT" w:hAnsi="Gill Sans MT" w:cs="Arial"/>
          <w:sz w:val="20"/>
          <w:szCs w:val="20"/>
        </w:rPr>
        <w:t>well being</w:t>
      </w:r>
      <w:proofErr w:type="spellEnd"/>
      <w:r w:rsidRPr="00167F3B">
        <w:rPr>
          <w:rFonts w:ascii="Gill Sans MT" w:hAnsi="Gill Sans MT" w:cs="Arial"/>
          <w:sz w:val="20"/>
          <w:szCs w:val="20"/>
        </w:rPr>
        <w:t xml:space="preserve"> of any child or member of family of any child attending the setting</w:t>
      </w:r>
    </w:p>
    <w:p w14:paraId="472E9205" w14:textId="77777777" w:rsidR="00650C68" w:rsidRPr="00167F3B" w:rsidRDefault="00650C68" w:rsidP="005128BD">
      <w:pPr>
        <w:numPr>
          <w:ilvl w:val="0"/>
          <w:numId w:val="6"/>
        </w:numPr>
        <w:rPr>
          <w:rFonts w:ascii="Gill Sans MT" w:hAnsi="Gill Sans MT" w:cs="Arial"/>
          <w:sz w:val="20"/>
          <w:szCs w:val="20"/>
        </w:rPr>
      </w:pPr>
      <w:r w:rsidRPr="00167F3B">
        <w:rPr>
          <w:rFonts w:ascii="Gill Sans MT" w:hAnsi="Gill Sans MT" w:cs="Arial"/>
          <w:sz w:val="20"/>
          <w:szCs w:val="20"/>
        </w:rPr>
        <w:t>Breach of Confidentiality that could be deemed as detrimental to any other member of staff and his/her family.</w:t>
      </w:r>
    </w:p>
    <w:p w14:paraId="0BA3337B" w14:textId="04A0546B" w:rsidR="00650C68" w:rsidRPr="00167F3B" w:rsidRDefault="394ECCF2" w:rsidP="005128BD">
      <w:pPr>
        <w:numPr>
          <w:ilvl w:val="1"/>
          <w:numId w:val="6"/>
        </w:numPr>
        <w:rPr>
          <w:rFonts w:ascii="Gill Sans MT" w:hAnsi="Gill Sans MT" w:cs="Arial"/>
          <w:sz w:val="20"/>
          <w:szCs w:val="20"/>
        </w:rPr>
      </w:pPr>
      <w:r w:rsidRPr="394ECCF2">
        <w:rPr>
          <w:rFonts w:ascii="Gill Sans MT" w:hAnsi="Gill Sans MT" w:cs="Arial"/>
          <w:sz w:val="20"/>
          <w:szCs w:val="20"/>
        </w:rPr>
        <w:t>Breach of confidentiality – this is a serious offence considered through the disciplinary procedure.  The level of detriment caused by a breach will be decided by the Owner; at the extreme it will be liable to instant dismissal.</w:t>
      </w:r>
    </w:p>
    <w:p w14:paraId="2946DB82" w14:textId="77777777" w:rsidR="00650C68" w:rsidRPr="00167F3B" w:rsidRDefault="00650C68" w:rsidP="005128BD">
      <w:pPr>
        <w:ind w:left="1440"/>
        <w:rPr>
          <w:rFonts w:ascii="Gill Sans MT" w:hAnsi="Gill Sans MT" w:cs="Arial"/>
          <w:sz w:val="20"/>
          <w:szCs w:val="20"/>
        </w:rPr>
      </w:pPr>
    </w:p>
    <w:p w14:paraId="2378169E"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Otherwise, you should not be dismissed without the appropriate warnings.</w:t>
      </w:r>
    </w:p>
    <w:p w14:paraId="5997CC1D" w14:textId="77777777" w:rsidR="00650C68" w:rsidRPr="00167F3B" w:rsidRDefault="00650C68" w:rsidP="005128BD">
      <w:pPr>
        <w:rPr>
          <w:rFonts w:ascii="Gill Sans MT" w:hAnsi="Gill Sans MT" w:cs="Arial"/>
          <w:sz w:val="20"/>
          <w:szCs w:val="20"/>
        </w:rPr>
      </w:pPr>
    </w:p>
    <w:p w14:paraId="36D7208C" w14:textId="77777777" w:rsidR="00650C68" w:rsidRPr="00167F3B" w:rsidRDefault="00650C68" w:rsidP="005128BD">
      <w:pPr>
        <w:rPr>
          <w:rFonts w:ascii="Gill Sans MT" w:hAnsi="Gill Sans MT" w:cs="Arial"/>
          <w:b/>
          <w:sz w:val="20"/>
          <w:szCs w:val="20"/>
          <w:u w:val="single"/>
        </w:rPr>
      </w:pPr>
      <w:r w:rsidRPr="00167F3B">
        <w:rPr>
          <w:rFonts w:ascii="Gill Sans MT" w:hAnsi="Gill Sans MT" w:cs="Arial"/>
          <w:b/>
          <w:sz w:val="20"/>
          <w:szCs w:val="20"/>
          <w:u w:val="single"/>
        </w:rPr>
        <w:t>Appeals</w:t>
      </w:r>
    </w:p>
    <w:p w14:paraId="110FFD37" w14:textId="77777777" w:rsidR="00990095" w:rsidRPr="00167F3B" w:rsidRDefault="00990095" w:rsidP="005128BD">
      <w:pPr>
        <w:rPr>
          <w:rFonts w:ascii="Gill Sans MT" w:hAnsi="Gill Sans MT" w:cs="Arial"/>
          <w:b/>
          <w:sz w:val="20"/>
          <w:szCs w:val="20"/>
          <w:u w:val="single"/>
        </w:rPr>
      </w:pPr>
    </w:p>
    <w:p w14:paraId="6CEE2445" w14:textId="0500E9C3" w:rsidR="00650C68" w:rsidRPr="00167F3B" w:rsidRDefault="394ECCF2" w:rsidP="005128BD">
      <w:pPr>
        <w:rPr>
          <w:rFonts w:ascii="Gill Sans MT" w:hAnsi="Gill Sans MT" w:cs="Arial"/>
          <w:sz w:val="20"/>
          <w:szCs w:val="20"/>
        </w:rPr>
      </w:pPr>
      <w:r w:rsidRPr="394ECCF2">
        <w:rPr>
          <w:rFonts w:ascii="Gill Sans MT" w:hAnsi="Gill Sans MT" w:cs="Arial"/>
          <w:sz w:val="20"/>
          <w:szCs w:val="20"/>
        </w:rPr>
        <w:t>At each stage of the disciplinary procedure the employee must be told s/he has the right to appeal against any disciplinary action, and that the appeal must be made in writing to the Owner within five days of a disciplinary interview.  The appeal hearing should be heard, if possible within 10 days of receipt of the appeal.  The appeal group may consist of the same people as the original panel, and they must make every effort to hear the appeal as impartially as possible.  The employee may take a colleague or trade union official to speak for her/him.</w:t>
      </w:r>
    </w:p>
    <w:p w14:paraId="6B699379" w14:textId="77777777" w:rsidR="00650C68" w:rsidRPr="00167F3B" w:rsidRDefault="00650C68" w:rsidP="005128BD">
      <w:pPr>
        <w:rPr>
          <w:rFonts w:ascii="Gill Sans MT" w:hAnsi="Gill Sans MT" w:cs="Arial"/>
          <w:sz w:val="20"/>
          <w:szCs w:val="20"/>
        </w:rPr>
      </w:pPr>
    </w:p>
    <w:p w14:paraId="4D1C84AE"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t>a)</w:t>
      </w:r>
      <w:r w:rsidRPr="00167F3B">
        <w:rPr>
          <w:rFonts w:ascii="Gill Sans MT" w:hAnsi="Gill Sans MT" w:cs="Arial"/>
          <w:sz w:val="20"/>
          <w:szCs w:val="20"/>
        </w:rPr>
        <w:tab/>
        <w:t>The employee will explain why s/he is</w:t>
      </w:r>
      <w:r w:rsidR="00C124AF" w:rsidRPr="00167F3B">
        <w:rPr>
          <w:rFonts w:ascii="Gill Sans MT" w:hAnsi="Gill Sans MT" w:cs="Arial"/>
          <w:sz w:val="20"/>
          <w:szCs w:val="20"/>
        </w:rPr>
        <w:t xml:space="preserve"> dissatisfied and may be asked </w:t>
      </w:r>
      <w:r w:rsidRPr="00167F3B">
        <w:rPr>
          <w:rFonts w:ascii="Gill Sans MT" w:hAnsi="Gill Sans MT" w:cs="Arial"/>
          <w:sz w:val="20"/>
          <w:szCs w:val="20"/>
        </w:rPr>
        <w:t>questions.</w:t>
      </w:r>
    </w:p>
    <w:p w14:paraId="287735E3" w14:textId="31713E33" w:rsidR="00650C68" w:rsidRPr="00167F3B" w:rsidRDefault="394ECCF2" w:rsidP="005128BD">
      <w:pPr>
        <w:ind w:left="1440" w:hanging="720"/>
        <w:rPr>
          <w:rFonts w:ascii="Gill Sans MT" w:hAnsi="Gill Sans MT" w:cs="Arial"/>
          <w:sz w:val="20"/>
          <w:szCs w:val="20"/>
        </w:rPr>
      </w:pPr>
      <w:r w:rsidRPr="394ECCF2">
        <w:rPr>
          <w:rFonts w:ascii="Gill Sans MT" w:hAnsi="Gill Sans MT" w:cs="Arial"/>
          <w:sz w:val="20"/>
          <w:szCs w:val="20"/>
        </w:rPr>
        <w:t>b)</w:t>
      </w:r>
      <w:r w:rsidR="00650C68">
        <w:tab/>
      </w:r>
      <w:r w:rsidRPr="394ECCF2">
        <w:rPr>
          <w:rFonts w:ascii="Gill Sans MT" w:hAnsi="Gill Sans MT" w:cs="Arial"/>
          <w:sz w:val="20"/>
          <w:szCs w:val="20"/>
        </w:rPr>
        <w:t>A Manager will be asked to put his/her points of view and may be asked questions.</w:t>
      </w:r>
    </w:p>
    <w:p w14:paraId="2B6CEC40" w14:textId="68B83514" w:rsidR="00650C68" w:rsidRPr="00167F3B" w:rsidRDefault="394ECCF2" w:rsidP="005128BD">
      <w:pPr>
        <w:ind w:left="1440" w:hanging="720"/>
        <w:rPr>
          <w:rFonts w:ascii="Gill Sans MT" w:hAnsi="Gill Sans MT" w:cs="Arial"/>
          <w:sz w:val="20"/>
          <w:szCs w:val="20"/>
        </w:rPr>
      </w:pPr>
      <w:r w:rsidRPr="394ECCF2">
        <w:rPr>
          <w:rFonts w:ascii="Gill Sans MT" w:hAnsi="Gill Sans MT" w:cs="Arial"/>
          <w:sz w:val="20"/>
          <w:szCs w:val="20"/>
        </w:rPr>
        <w:t>c)</w:t>
      </w:r>
      <w:r w:rsidR="00650C68">
        <w:tab/>
      </w:r>
      <w:r w:rsidRPr="394ECCF2">
        <w:rPr>
          <w:rFonts w:ascii="Gill Sans MT" w:hAnsi="Gill Sans MT" w:cs="Arial"/>
          <w:sz w:val="20"/>
          <w:szCs w:val="20"/>
        </w:rPr>
        <w:t>Witnesses may be heard and may be questioned by an appeals committee and by the employee, Owner and a Manager (where applicable).</w:t>
      </w:r>
    </w:p>
    <w:p w14:paraId="7B656687" w14:textId="77777777" w:rsidR="00650C68" w:rsidRPr="00167F3B" w:rsidRDefault="00650C68" w:rsidP="005128BD">
      <w:pPr>
        <w:ind w:left="1440" w:hanging="720"/>
        <w:rPr>
          <w:rFonts w:ascii="Gill Sans MT" w:hAnsi="Gill Sans MT" w:cs="Arial"/>
          <w:sz w:val="20"/>
          <w:szCs w:val="20"/>
        </w:rPr>
      </w:pPr>
      <w:r w:rsidRPr="00167F3B">
        <w:rPr>
          <w:rFonts w:ascii="Gill Sans MT" w:hAnsi="Gill Sans MT" w:cs="Arial"/>
          <w:sz w:val="20"/>
          <w:szCs w:val="20"/>
        </w:rPr>
        <w:lastRenderedPageBreak/>
        <w:t>d)</w:t>
      </w:r>
      <w:r w:rsidRPr="00167F3B">
        <w:rPr>
          <w:rFonts w:ascii="Gill Sans MT" w:hAnsi="Gill Sans MT" w:cs="Arial"/>
          <w:sz w:val="20"/>
          <w:szCs w:val="20"/>
        </w:rPr>
        <w:tab/>
        <w:t>The panel will consider the matter and make known its decision.</w:t>
      </w:r>
    </w:p>
    <w:p w14:paraId="3FE9F23F" w14:textId="77777777" w:rsidR="00650C68" w:rsidRPr="00167F3B" w:rsidRDefault="00650C68" w:rsidP="005128BD">
      <w:pPr>
        <w:rPr>
          <w:rFonts w:ascii="Gill Sans MT" w:hAnsi="Gill Sans MT" w:cs="Arial"/>
          <w:sz w:val="20"/>
          <w:szCs w:val="20"/>
        </w:rPr>
      </w:pPr>
    </w:p>
    <w:p w14:paraId="28671CBB"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A written record of the meeting will be kept.</w:t>
      </w:r>
    </w:p>
    <w:p w14:paraId="1F72F646" w14:textId="77777777" w:rsidR="00650C68" w:rsidRPr="00167F3B" w:rsidRDefault="00650C68" w:rsidP="005128BD">
      <w:pPr>
        <w:rPr>
          <w:rFonts w:ascii="Gill Sans MT" w:hAnsi="Gill Sans MT" w:cs="Arial"/>
          <w:sz w:val="20"/>
          <w:szCs w:val="20"/>
        </w:rPr>
      </w:pPr>
    </w:p>
    <w:p w14:paraId="4AAEFACF" w14:textId="77777777" w:rsidR="00650C68" w:rsidRPr="00167F3B" w:rsidRDefault="00CC7262" w:rsidP="005128BD">
      <w:pPr>
        <w:rPr>
          <w:rFonts w:ascii="Gill Sans MT" w:hAnsi="Gill Sans MT" w:cs="Arial"/>
          <w:b/>
          <w:sz w:val="20"/>
          <w:szCs w:val="20"/>
          <w:u w:val="single"/>
        </w:rPr>
      </w:pPr>
      <w:r>
        <w:rPr>
          <w:rFonts w:ascii="Gill Sans MT" w:hAnsi="Gill Sans MT" w:cs="Arial"/>
          <w:b/>
          <w:sz w:val="20"/>
          <w:szCs w:val="20"/>
          <w:u w:val="single"/>
        </w:rPr>
        <w:br w:type="page"/>
      </w:r>
      <w:r w:rsidR="00650C68" w:rsidRPr="00167F3B">
        <w:rPr>
          <w:rFonts w:ascii="Gill Sans MT" w:hAnsi="Gill Sans MT" w:cs="Arial"/>
          <w:b/>
          <w:sz w:val="20"/>
          <w:szCs w:val="20"/>
          <w:u w:val="single"/>
        </w:rPr>
        <w:lastRenderedPageBreak/>
        <w:t>Grievance procedure</w:t>
      </w:r>
    </w:p>
    <w:p w14:paraId="08CE6F91" w14:textId="77777777" w:rsidR="00990095" w:rsidRPr="00167F3B" w:rsidRDefault="00990095" w:rsidP="005128BD">
      <w:pPr>
        <w:rPr>
          <w:rFonts w:ascii="Gill Sans MT" w:hAnsi="Gill Sans MT" w:cs="Arial"/>
          <w:b/>
          <w:sz w:val="20"/>
          <w:szCs w:val="20"/>
          <w:u w:val="single"/>
        </w:rPr>
      </w:pPr>
    </w:p>
    <w:p w14:paraId="27068AF8" w14:textId="7F59F600" w:rsidR="00650C68" w:rsidRPr="00167F3B" w:rsidRDefault="394ECCF2" w:rsidP="005128BD">
      <w:pPr>
        <w:rPr>
          <w:rFonts w:ascii="Gill Sans MT" w:hAnsi="Gill Sans MT" w:cs="Arial"/>
          <w:sz w:val="20"/>
          <w:szCs w:val="20"/>
        </w:rPr>
      </w:pPr>
      <w:r w:rsidRPr="394ECCF2">
        <w:rPr>
          <w:rFonts w:ascii="Gill Sans MT" w:hAnsi="Gill Sans MT" w:cs="Arial"/>
          <w:sz w:val="20"/>
          <w:szCs w:val="20"/>
        </w:rPr>
        <w:t>If an employee is dissatisfied s/he must have the opportunity for prompt discussion with her/his immediate supervisor.  For a Manager of the Pre-school this will be the Owner (where applicable).  For other pre-school staff it will be a Manager.  If the grievance persists, a management panel should be set up for the purpose of further discussion, at which the employee may, if s/he wishes, be accompanied by a colleague.</w:t>
      </w:r>
    </w:p>
    <w:p w14:paraId="3A2BC9E7" w14:textId="30E24CFA" w:rsidR="00650C68" w:rsidRPr="00167F3B" w:rsidRDefault="394ECCF2" w:rsidP="005128BD">
      <w:pPr>
        <w:rPr>
          <w:rFonts w:ascii="Gill Sans MT" w:hAnsi="Gill Sans MT" w:cs="Arial"/>
          <w:sz w:val="20"/>
          <w:szCs w:val="20"/>
        </w:rPr>
      </w:pPr>
      <w:r w:rsidRPr="394ECCF2">
        <w:rPr>
          <w:rFonts w:ascii="Gill Sans MT" w:hAnsi="Gill Sans MT" w:cs="Arial"/>
          <w:sz w:val="20"/>
          <w:szCs w:val="20"/>
        </w:rPr>
        <w:t>There must be a right of appeal to the Owner.  At this level also, the employee's colleague or trade union official may be present.</w:t>
      </w:r>
    </w:p>
    <w:p w14:paraId="32385C31" w14:textId="77777777" w:rsidR="00650C68" w:rsidRPr="00167F3B" w:rsidRDefault="00650C68" w:rsidP="005128BD">
      <w:pPr>
        <w:rPr>
          <w:rFonts w:ascii="Gill Sans MT" w:hAnsi="Gill Sans MT" w:cs="Arial"/>
          <w:sz w:val="20"/>
          <w:szCs w:val="20"/>
        </w:rPr>
      </w:pPr>
      <w:r w:rsidRPr="00167F3B">
        <w:rPr>
          <w:rFonts w:ascii="Gill Sans MT" w:hAnsi="Gill Sans MT" w:cs="Arial"/>
          <w:sz w:val="20"/>
          <w:szCs w:val="20"/>
        </w:rPr>
        <w:t xml:space="preserve">The aim of the above procedure is to settle the grievance fairly and as near as possible to the point of origin. </w:t>
      </w:r>
      <w:r w:rsidR="001C10F7" w:rsidRPr="00167F3B">
        <w:rPr>
          <w:rFonts w:ascii="Gill Sans MT" w:hAnsi="Gill Sans MT" w:cs="Arial"/>
          <w:sz w:val="20"/>
          <w:szCs w:val="20"/>
        </w:rPr>
        <w:t xml:space="preserve"> </w:t>
      </w:r>
      <w:r w:rsidRPr="00167F3B">
        <w:rPr>
          <w:rFonts w:ascii="Gill Sans MT" w:hAnsi="Gill Sans MT" w:cs="Arial"/>
          <w:sz w:val="20"/>
          <w:szCs w:val="20"/>
        </w:rPr>
        <w:t>It is intended to be simple and rapid in operation.</w:t>
      </w:r>
    </w:p>
    <w:p w14:paraId="61CDCEAD" w14:textId="77777777" w:rsidR="00DE29E8" w:rsidRPr="00167F3B" w:rsidRDefault="00DE29E8" w:rsidP="005128BD">
      <w:pPr>
        <w:rPr>
          <w:rFonts w:ascii="Gill Sans MT" w:hAnsi="Gill Sans MT" w:cs="Arial"/>
          <w:sz w:val="20"/>
          <w:szCs w:val="20"/>
        </w:rPr>
      </w:pPr>
    </w:p>
    <w:p w14:paraId="41B1E931" w14:textId="77777777" w:rsidR="00FA33E4" w:rsidRPr="00167F3B" w:rsidRDefault="00FA33E4" w:rsidP="005128BD">
      <w:pPr>
        <w:rPr>
          <w:rFonts w:ascii="Gill Sans MT" w:eastAsia="GungsuhChe" w:hAnsi="Gill Sans MT"/>
          <w:sz w:val="20"/>
          <w:szCs w:val="20"/>
        </w:rPr>
      </w:pPr>
      <w:r w:rsidRPr="00167F3B">
        <w:rPr>
          <w:rFonts w:ascii="Gill Sans MT" w:eastAsia="GungsuhChe" w:hAnsi="Gill Sans MT"/>
          <w:sz w:val="20"/>
          <w:szCs w:val="20"/>
        </w:rPr>
        <w:t>Signed on behalf of St Joseph’s Pre-school Playgroup Limited:</w:t>
      </w:r>
    </w:p>
    <w:p w14:paraId="09C928DD" w14:textId="77777777" w:rsidR="00FA33E4" w:rsidRPr="00167F3B" w:rsidRDefault="00FA33E4" w:rsidP="005128BD">
      <w:pPr>
        <w:rPr>
          <w:rFonts w:ascii="Gill Sans MT" w:eastAsia="GungsuhChe" w:hAnsi="Gill Sans MT"/>
          <w:sz w:val="20"/>
          <w:szCs w:val="20"/>
        </w:rPr>
      </w:pPr>
      <w:r w:rsidRPr="00167F3B">
        <w:rPr>
          <w:rFonts w:ascii="Gill Sans MT" w:eastAsia="GungsuhChe" w:hAnsi="Gill Sans MT"/>
          <w:sz w:val="20"/>
          <w:szCs w:val="20"/>
        </w:rPr>
        <w:t>………………………………………………….</w:t>
      </w:r>
    </w:p>
    <w:p w14:paraId="23DE523C" w14:textId="77777777" w:rsidR="00FA33E4" w:rsidRPr="00167F3B" w:rsidRDefault="00FA33E4" w:rsidP="005128BD">
      <w:pPr>
        <w:rPr>
          <w:rFonts w:ascii="Gill Sans MT" w:eastAsia="GungsuhChe" w:hAnsi="Gill Sans MT"/>
          <w:sz w:val="20"/>
          <w:szCs w:val="20"/>
        </w:rPr>
      </w:pPr>
    </w:p>
    <w:p w14:paraId="6CF4D55F" w14:textId="77777777" w:rsidR="00C62B36" w:rsidRDefault="394ECCF2" w:rsidP="005128BD">
      <w:pPr>
        <w:rPr>
          <w:rFonts w:ascii="Gill Sans MT" w:eastAsia="GungsuhChe" w:hAnsi="Gill Sans MT"/>
          <w:sz w:val="20"/>
          <w:szCs w:val="20"/>
        </w:rPr>
      </w:pPr>
      <w:r w:rsidRPr="394ECCF2">
        <w:rPr>
          <w:rFonts w:ascii="Gill Sans MT" w:eastAsia="GungsuhChe" w:hAnsi="Gill Sans MT"/>
          <w:sz w:val="20"/>
          <w:szCs w:val="20"/>
        </w:rPr>
        <w:t>Name</w:t>
      </w:r>
      <w:r w:rsidR="00C62B36">
        <w:rPr>
          <w:rFonts w:ascii="Gill Sans MT" w:eastAsia="GungsuhChe" w:hAnsi="Gill Sans MT"/>
          <w:sz w:val="20"/>
          <w:szCs w:val="20"/>
        </w:rPr>
        <w:t>: Chloe Standing</w:t>
      </w:r>
    </w:p>
    <w:p w14:paraId="0832BC2E" w14:textId="77777777" w:rsidR="00C62B36" w:rsidRDefault="394ECCF2" w:rsidP="005128BD">
      <w:pPr>
        <w:rPr>
          <w:rFonts w:ascii="Gill Sans MT" w:eastAsia="GungsuhChe" w:hAnsi="Gill Sans MT"/>
          <w:sz w:val="20"/>
          <w:szCs w:val="20"/>
        </w:rPr>
      </w:pPr>
      <w:r w:rsidRPr="394ECCF2">
        <w:rPr>
          <w:rFonts w:ascii="Gill Sans MT" w:eastAsia="GungsuhChe" w:hAnsi="Gill Sans MT"/>
          <w:sz w:val="20"/>
          <w:szCs w:val="20"/>
        </w:rPr>
        <w:t>Role</w:t>
      </w:r>
      <w:r w:rsidR="00C62B36">
        <w:rPr>
          <w:rFonts w:ascii="Gill Sans MT" w:eastAsia="GungsuhChe" w:hAnsi="Gill Sans MT"/>
          <w:sz w:val="20"/>
          <w:szCs w:val="20"/>
        </w:rPr>
        <w:t xml:space="preserve">: Manager </w:t>
      </w:r>
    </w:p>
    <w:p w14:paraId="41258233" w14:textId="4677B891" w:rsidR="00FA33E4" w:rsidRPr="00167F3B" w:rsidRDefault="394ECCF2" w:rsidP="005128BD">
      <w:pPr>
        <w:rPr>
          <w:rFonts w:ascii="Gill Sans MT" w:eastAsia="GungsuhChe" w:hAnsi="Gill Sans MT"/>
          <w:sz w:val="20"/>
          <w:szCs w:val="20"/>
        </w:rPr>
      </w:pPr>
      <w:r w:rsidRPr="394ECCF2">
        <w:rPr>
          <w:rFonts w:ascii="Gill Sans MT" w:eastAsia="GungsuhChe" w:hAnsi="Gill Sans MT"/>
          <w:sz w:val="20"/>
          <w:szCs w:val="20"/>
        </w:rPr>
        <w:t>Date</w:t>
      </w:r>
      <w:r w:rsidR="00C62B36">
        <w:rPr>
          <w:rFonts w:ascii="Gill Sans MT" w:eastAsia="GungsuhChe" w:hAnsi="Gill Sans MT"/>
          <w:sz w:val="20"/>
          <w:szCs w:val="20"/>
        </w:rPr>
        <w:t xml:space="preserve">: </w:t>
      </w:r>
      <w:r w:rsidR="00DD3006">
        <w:rPr>
          <w:rFonts w:ascii="Gill Sans MT" w:eastAsia="GungsuhChe" w:hAnsi="Gill Sans MT"/>
          <w:sz w:val="20"/>
          <w:szCs w:val="20"/>
        </w:rPr>
        <w:t>12.09.23</w:t>
      </w:r>
    </w:p>
    <w:p w14:paraId="52E56223" w14:textId="77777777" w:rsidR="00650C68" w:rsidRPr="00B91F4F" w:rsidRDefault="00650C68">
      <w:pPr>
        <w:rPr>
          <w:rFonts w:ascii="Century Gothic" w:hAnsi="Century Gothic" w:cs="Arial"/>
        </w:rPr>
      </w:pPr>
    </w:p>
    <w:sectPr w:rsidR="00650C68" w:rsidRPr="00B91F4F">
      <w:pgSz w:w="11906" w:h="16838"/>
      <w:pgMar w:top="1440" w:right="128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25FA"/>
    <w:multiLevelType w:val="hybridMultilevel"/>
    <w:tmpl w:val="3F32CCF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2014F8"/>
    <w:multiLevelType w:val="hybridMultilevel"/>
    <w:tmpl w:val="305C95F4"/>
    <w:lvl w:ilvl="0" w:tplc="FF32B2C0">
      <w:start w:val="6"/>
      <w:numFmt w:val="lowerLetter"/>
      <w:lvlText w:val="%1)"/>
      <w:lvlJc w:val="left"/>
      <w:pPr>
        <w:tabs>
          <w:tab w:val="num" w:pos="1440"/>
        </w:tabs>
        <w:ind w:left="1440" w:hanging="720"/>
      </w:pPr>
      <w:rPr>
        <w:rFonts w:hint="default"/>
      </w:rPr>
    </w:lvl>
    <w:lvl w:ilvl="1" w:tplc="489AD2EE">
      <w:start w:val="6"/>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6E6947"/>
    <w:multiLevelType w:val="hybridMultilevel"/>
    <w:tmpl w:val="0F9E6A5A"/>
    <w:lvl w:ilvl="0" w:tplc="B21E99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AB02E6"/>
    <w:multiLevelType w:val="hybridMultilevel"/>
    <w:tmpl w:val="B154708E"/>
    <w:lvl w:ilvl="0" w:tplc="92680F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84903"/>
    <w:multiLevelType w:val="hybridMultilevel"/>
    <w:tmpl w:val="210C0C30"/>
    <w:lvl w:ilvl="0" w:tplc="3BF8FD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F71A64"/>
    <w:multiLevelType w:val="hybridMultilevel"/>
    <w:tmpl w:val="5C2C66D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FC5B2E"/>
    <w:multiLevelType w:val="hybridMultilevel"/>
    <w:tmpl w:val="D0F842A8"/>
    <w:lvl w:ilvl="0" w:tplc="71C29EB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08274782">
    <w:abstractNumId w:val="0"/>
  </w:num>
  <w:num w:numId="2" w16cid:durableId="1339430054">
    <w:abstractNumId w:val="5"/>
  </w:num>
  <w:num w:numId="3" w16cid:durableId="1547836133">
    <w:abstractNumId w:val="4"/>
  </w:num>
  <w:num w:numId="4" w16cid:durableId="1494444520">
    <w:abstractNumId w:val="6"/>
  </w:num>
  <w:num w:numId="5" w16cid:durableId="443351838">
    <w:abstractNumId w:val="2"/>
  </w:num>
  <w:num w:numId="6" w16cid:durableId="199168451">
    <w:abstractNumId w:val="1"/>
  </w:num>
  <w:num w:numId="7" w16cid:durableId="179978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EF"/>
    <w:rsid w:val="000301B5"/>
    <w:rsid w:val="00050A3B"/>
    <w:rsid w:val="000D0DAE"/>
    <w:rsid w:val="00167F3B"/>
    <w:rsid w:val="001C10F7"/>
    <w:rsid w:val="002537DA"/>
    <w:rsid w:val="003174CA"/>
    <w:rsid w:val="00322AA2"/>
    <w:rsid w:val="00387E16"/>
    <w:rsid w:val="00391BD5"/>
    <w:rsid w:val="003C0EA5"/>
    <w:rsid w:val="003D334D"/>
    <w:rsid w:val="003E734A"/>
    <w:rsid w:val="004535EF"/>
    <w:rsid w:val="004B5B7F"/>
    <w:rsid w:val="004C4544"/>
    <w:rsid w:val="005128BD"/>
    <w:rsid w:val="00525FD6"/>
    <w:rsid w:val="00545A44"/>
    <w:rsid w:val="005F656C"/>
    <w:rsid w:val="006012FC"/>
    <w:rsid w:val="00607552"/>
    <w:rsid w:val="00623F4F"/>
    <w:rsid w:val="0064183B"/>
    <w:rsid w:val="00650C68"/>
    <w:rsid w:val="006539AD"/>
    <w:rsid w:val="006A5EE9"/>
    <w:rsid w:val="006A7EE1"/>
    <w:rsid w:val="00794316"/>
    <w:rsid w:val="007B208A"/>
    <w:rsid w:val="00806F80"/>
    <w:rsid w:val="00856468"/>
    <w:rsid w:val="00866433"/>
    <w:rsid w:val="00944D64"/>
    <w:rsid w:val="009778C5"/>
    <w:rsid w:val="00990095"/>
    <w:rsid w:val="009A0602"/>
    <w:rsid w:val="009C2178"/>
    <w:rsid w:val="00A138E0"/>
    <w:rsid w:val="00AB7CDF"/>
    <w:rsid w:val="00B14C9E"/>
    <w:rsid w:val="00B22AF2"/>
    <w:rsid w:val="00B54B25"/>
    <w:rsid w:val="00B91F4F"/>
    <w:rsid w:val="00C124AF"/>
    <w:rsid w:val="00C62B36"/>
    <w:rsid w:val="00CB4E46"/>
    <w:rsid w:val="00CB655B"/>
    <w:rsid w:val="00CC0597"/>
    <w:rsid w:val="00CC7262"/>
    <w:rsid w:val="00CF0B92"/>
    <w:rsid w:val="00D229BF"/>
    <w:rsid w:val="00D55DD3"/>
    <w:rsid w:val="00D67466"/>
    <w:rsid w:val="00DA414F"/>
    <w:rsid w:val="00DD3006"/>
    <w:rsid w:val="00DE29E8"/>
    <w:rsid w:val="00EE0D5F"/>
    <w:rsid w:val="00F22899"/>
    <w:rsid w:val="00F26246"/>
    <w:rsid w:val="00FA33E4"/>
    <w:rsid w:val="394EC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16B85B94"/>
  <w15:chartTrackingRefBased/>
  <w15:docId w15:val="{AC272CB0-00DA-4CAE-95F6-C517515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Arial" w:hAnsi="Arial" w:cs="Arial"/>
    </w:rPr>
  </w:style>
  <w:style w:type="paragraph" w:styleId="Subtitle">
    <w:name w:val="Subtitle"/>
    <w:basedOn w:val="Normal"/>
    <w:qFormat/>
    <w:rPr>
      <w:b/>
      <w:bCs/>
    </w:rPr>
  </w:style>
  <w:style w:type="paragraph" w:styleId="Title">
    <w:name w:val="Title"/>
    <w:basedOn w:val="Normal"/>
    <w:qFormat/>
    <w:pPr>
      <w:jc w:val="center"/>
    </w:pPr>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AND GRIEVANCE PROCEDURE FOR PRE-SCHOOL EMPLOYEES</dc:title>
  <dc:subject/>
  <dc:creator>Neil Leitch</dc:creator>
  <cp:keywords/>
  <cp:lastModifiedBy>roopal patel</cp:lastModifiedBy>
  <cp:revision>2</cp:revision>
  <cp:lastPrinted>2007-10-03T01:04:00Z</cp:lastPrinted>
  <dcterms:created xsi:type="dcterms:W3CDTF">2023-09-12T13:05:00Z</dcterms:created>
  <dcterms:modified xsi:type="dcterms:W3CDTF">2023-09-12T13:05:00Z</dcterms:modified>
</cp:coreProperties>
</file>