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73C6" w14:textId="77777777" w:rsidR="00AD6984" w:rsidRPr="00904746" w:rsidRDefault="000E0EC6" w:rsidP="00AD6984">
      <w:pPr>
        <w:rPr>
          <w:rFonts w:ascii="Bradley Hand ITC" w:eastAsia="GungsuhChe" w:hAnsi="Bradley Hand ITC"/>
          <w:b/>
          <w:sz w:val="44"/>
          <w:szCs w:val="44"/>
        </w:rPr>
      </w:pPr>
      <w:r>
        <w:rPr>
          <w:b/>
          <w:noProof/>
          <w:sz w:val="44"/>
          <w:szCs w:val="44"/>
        </w:rPr>
        <w:object w:dxaOrig="1440" w:dyaOrig="1440" w14:anchorId="59044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8.45pt;margin-top:-41.55pt;width:50.5pt;height:41.7pt;z-index:251657728">
            <v:imagedata r:id="rId5" o:title=""/>
            <w10:wrap type="topAndBottom"/>
          </v:shape>
          <o:OLEObject Type="Embed" ProgID="MSPhotoEd.3" ShapeID="_x0000_s1026" DrawAspect="Content" ObjectID="_1755508798" r:id="rId6"/>
        </w:object>
      </w:r>
      <w:r w:rsidR="00AD6984" w:rsidRPr="00904746">
        <w:rPr>
          <w:rFonts w:ascii="Bradley Hand ITC" w:eastAsia="GungsuhChe" w:hAnsi="Bradley Hand ITC"/>
          <w:b/>
          <w:sz w:val="44"/>
          <w:szCs w:val="44"/>
        </w:rPr>
        <w:t>St Joseph’s Pre-school Playgroup</w:t>
      </w:r>
    </w:p>
    <w:p w14:paraId="29D6B04F" w14:textId="77777777" w:rsidR="00C169F4" w:rsidRPr="000C3324" w:rsidRDefault="00C169F4">
      <w:pPr>
        <w:jc w:val="center"/>
        <w:rPr>
          <w:rFonts w:ascii="Estrangelo Edessa" w:hAnsi="Estrangelo Edessa" w:cs="Estrangelo Edessa"/>
          <w:sz w:val="20"/>
          <w:szCs w:val="20"/>
        </w:rPr>
      </w:pPr>
      <w:r w:rsidRPr="000C3324">
        <w:rPr>
          <w:rFonts w:ascii="Estrangelo Edessa" w:hAnsi="Estrangelo Edessa" w:cs="Estrangelo Edessa"/>
          <w:sz w:val="20"/>
          <w:szCs w:val="20"/>
        </w:rPr>
        <w:t xml:space="preserve"> </w:t>
      </w:r>
    </w:p>
    <w:p w14:paraId="2819BEEF" w14:textId="77777777" w:rsidR="00C169F4" w:rsidRPr="00E85458" w:rsidRDefault="00C169F4" w:rsidP="00904746">
      <w:pPr>
        <w:rPr>
          <w:rFonts w:ascii="Arial" w:hAnsi="Arial" w:cs="Arial"/>
          <w:b/>
          <w:bCs/>
        </w:rPr>
      </w:pPr>
      <w:r w:rsidRPr="00E85458">
        <w:rPr>
          <w:rFonts w:ascii="Arial" w:hAnsi="Arial" w:cs="Arial"/>
          <w:b/>
          <w:bCs/>
        </w:rPr>
        <w:t>Emergency Closure Policy.</w:t>
      </w:r>
    </w:p>
    <w:p w14:paraId="672A6659" w14:textId="77777777" w:rsidR="000D2310" w:rsidRPr="00E85458" w:rsidRDefault="000D2310" w:rsidP="000D2310">
      <w:pPr>
        <w:rPr>
          <w:rFonts w:ascii="Arial" w:hAnsi="Arial" w:cs="Arial"/>
        </w:rPr>
      </w:pPr>
    </w:p>
    <w:p w14:paraId="2FC8C62C" w14:textId="77777777" w:rsidR="000D2310" w:rsidRPr="00E85458" w:rsidRDefault="000D2310" w:rsidP="000D2310">
      <w:pPr>
        <w:rPr>
          <w:rFonts w:ascii="Arial" w:hAnsi="Arial" w:cs="Arial"/>
          <w:b/>
          <w:bCs/>
        </w:rPr>
      </w:pPr>
      <w:r w:rsidRPr="00E85458">
        <w:rPr>
          <w:rFonts w:ascii="Arial" w:hAnsi="Arial" w:cs="Arial"/>
          <w:b/>
          <w:bCs/>
        </w:rPr>
        <w:t>Aim</w:t>
      </w:r>
    </w:p>
    <w:p w14:paraId="0A37501D" w14:textId="77777777" w:rsidR="00904746" w:rsidRPr="00E85458" w:rsidRDefault="00904746" w:rsidP="000D2310">
      <w:pPr>
        <w:rPr>
          <w:rFonts w:ascii="Arial" w:hAnsi="Arial" w:cs="Arial"/>
          <w:b/>
          <w:bCs/>
        </w:rPr>
      </w:pPr>
    </w:p>
    <w:p w14:paraId="5449B85D" w14:textId="21E93C39" w:rsidR="00C169F4" w:rsidRPr="00E85458" w:rsidRDefault="3A30616C">
      <w:pPr>
        <w:rPr>
          <w:rFonts w:ascii="Arial" w:hAnsi="Arial" w:cs="Arial"/>
        </w:rPr>
      </w:pPr>
      <w:r w:rsidRPr="3A30616C">
        <w:rPr>
          <w:rFonts w:ascii="Arial" w:hAnsi="Arial" w:cs="Arial"/>
        </w:rPr>
        <w:t>In the event that the Pre-school has to close or cannot open, due to adverse weather conditions, other health and safety issues including COVID 19 or other emergencies, the following procedures will be followed.  These ensure the children are cared for safely by members of staff and that parents/carers are informed as soon as possible.</w:t>
      </w:r>
    </w:p>
    <w:p w14:paraId="5DAB6C7B" w14:textId="77777777" w:rsidR="00B2047A" w:rsidRPr="00E85458" w:rsidRDefault="00B2047A">
      <w:pPr>
        <w:rPr>
          <w:rFonts w:ascii="Arial" w:hAnsi="Arial" w:cs="Arial"/>
        </w:rPr>
      </w:pPr>
    </w:p>
    <w:p w14:paraId="24924C10" w14:textId="77777777" w:rsidR="00C169F4" w:rsidRPr="00E85458" w:rsidRDefault="000D2310">
      <w:pPr>
        <w:rPr>
          <w:rFonts w:ascii="Arial" w:hAnsi="Arial" w:cs="Arial"/>
          <w:b/>
          <w:bCs/>
        </w:rPr>
      </w:pPr>
      <w:r w:rsidRPr="00E85458">
        <w:rPr>
          <w:rFonts w:ascii="Arial" w:hAnsi="Arial" w:cs="Arial"/>
          <w:b/>
          <w:bCs/>
        </w:rPr>
        <w:t>Methods</w:t>
      </w:r>
    </w:p>
    <w:p w14:paraId="02EB378F" w14:textId="77777777" w:rsidR="00591E3D" w:rsidRPr="00E85458" w:rsidRDefault="00591E3D">
      <w:pPr>
        <w:rPr>
          <w:rFonts w:ascii="Arial" w:hAnsi="Arial" w:cs="Arial"/>
          <w:b/>
          <w:bCs/>
        </w:rPr>
      </w:pPr>
    </w:p>
    <w:p w14:paraId="7EFE7865" w14:textId="77777777" w:rsidR="00E75495" w:rsidRPr="00E85458" w:rsidRDefault="00E75495" w:rsidP="00E75495">
      <w:pPr>
        <w:rPr>
          <w:rFonts w:ascii="Arial" w:hAnsi="Arial" w:cs="Arial"/>
          <w:i/>
        </w:rPr>
      </w:pPr>
      <w:r w:rsidRPr="00E85458">
        <w:rPr>
          <w:rFonts w:ascii="Arial" w:hAnsi="Arial" w:cs="Arial"/>
          <w:i/>
        </w:rPr>
        <w:t xml:space="preserve">Decisions to close during </w:t>
      </w:r>
      <w:r w:rsidR="00281848" w:rsidRPr="00E85458">
        <w:rPr>
          <w:rFonts w:ascii="Arial" w:hAnsi="Arial" w:cs="Arial"/>
          <w:i/>
        </w:rPr>
        <w:t>normal opening hours</w:t>
      </w:r>
      <w:r w:rsidRPr="00E85458">
        <w:rPr>
          <w:rFonts w:ascii="Arial" w:hAnsi="Arial" w:cs="Arial"/>
          <w:i/>
        </w:rPr>
        <w:t>.</w:t>
      </w:r>
    </w:p>
    <w:p w14:paraId="6DA9ED2D" w14:textId="77777777" w:rsidR="00E75495" w:rsidRPr="00E85458" w:rsidRDefault="56CC964A" w:rsidP="00904746">
      <w:pPr>
        <w:numPr>
          <w:ilvl w:val="0"/>
          <w:numId w:val="1"/>
        </w:numPr>
        <w:rPr>
          <w:rFonts w:ascii="Arial" w:hAnsi="Arial" w:cs="Arial"/>
        </w:rPr>
      </w:pPr>
      <w:r w:rsidRPr="56CC964A">
        <w:rPr>
          <w:rFonts w:ascii="Arial" w:hAnsi="Arial" w:cs="Arial"/>
        </w:rPr>
        <w:t>Children will be kept in a safe area within the building or if necessary evacuated from the building, following the setting’s ‘Fire Evacuation Procedure’ or COVID 19 Risk Assessment as appropriate.</w:t>
      </w:r>
    </w:p>
    <w:p w14:paraId="22DD4E58" w14:textId="77777777" w:rsidR="00E75495" w:rsidRPr="00E85458" w:rsidRDefault="00E75495" w:rsidP="00904746">
      <w:pPr>
        <w:numPr>
          <w:ilvl w:val="0"/>
          <w:numId w:val="1"/>
        </w:numPr>
        <w:rPr>
          <w:rFonts w:ascii="Arial" w:hAnsi="Arial" w:cs="Arial"/>
        </w:rPr>
      </w:pPr>
      <w:r w:rsidRPr="00E85458">
        <w:rPr>
          <w:rFonts w:ascii="Arial" w:hAnsi="Arial" w:cs="Arial"/>
        </w:rPr>
        <w:t>All attempts will be made to contact parent/carers as soon as possible, to arrange immediate collection of their children.</w:t>
      </w:r>
    </w:p>
    <w:p w14:paraId="3D2CF314" w14:textId="77777777" w:rsidR="00904746" w:rsidRPr="00E85458" w:rsidRDefault="00E75495" w:rsidP="00904746">
      <w:pPr>
        <w:numPr>
          <w:ilvl w:val="0"/>
          <w:numId w:val="1"/>
        </w:numPr>
        <w:rPr>
          <w:rFonts w:ascii="Arial" w:hAnsi="Arial" w:cs="Arial"/>
        </w:rPr>
      </w:pPr>
      <w:r w:rsidRPr="00E85458">
        <w:rPr>
          <w:rFonts w:ascii="Arial" w:hAnsi="Arial" w:cs="Arial"/>
        </w:rPr>
        <w:t>When a parent/</w:t>
      </w:r>
      <w:r w:rsidR="009306F6" w:rsidRPr="00E85458">
        <w:rPr>
          <w:rFonts w:ascii="Arial" w:hAnsi="Arial" w:cs="Arial"/>
        </w:rPr>
        <w:t>carer cannot be contacted the ‘Non-collection of Children P</w:t>
      </w:r>
      <w:r w:rsidRPr="00E85458">
        <w:rPr>
          <w:rFonts w:ascii="Arial" w:hAnsi="Arial" w:cs="Arial"/>
        </w:rPr>
        <w:t>olicy’ will take effect.</w:t>
      </w:r>
      <w:r w:rsidR="00904746" w:rsidRPr="00E85458">
        <w:rPr>
          <w:rFonts w:ascii="Arial" w:hAnsi="Arial" w:cs="Arial"/>
        </w:rPr>
        <w:t xml:space="preserve">  </w:t>
      </w:r>
    </w:p>
    <w:p w14:paraId="7560C2E7" w14:textId="3A508D82" w:rsidR="00591E3D" w:rsidRPr="00E85458" w:rsidRDefault="3A30616C" w:rsidP="00904746">
      <w:pPr>
        <w:numPr>
          <w:ilvl w:val="0"/>
          <w:numId w:val="1"/>
        </w:numPr>
        <w:rPr>
          <w:rFonts w:ascii="Arial" w:hAnsi="Arial" w:cs="Arial"/>
        </w:rPr>
      </w:pPr>
      <w:r w:rsidRPr="3A30616C">
        <w:rPr>
          <w:rFonts w:ascii="Arial" w:hAnsi="Arial" w:cs="Arial"/>
        </w:rPr>
        <w:t>If in extreme circumstances the children need to be evacuated from the area they will be taken to the nearest designated area or building (the main school if possible) safely and parent/carers informed.</w:t>
      </w:r>
    </w:p>
    <w:p w14:paraId="60552F7A" w14:textId="77777777" w:rsidR="00591E3D" w:rsidRPr="00E85458" w:rsidRDefault="00591E3D" w:rsidP="00904746">
      <w:pPr>
        <w:numPr>
          <w:ilvl w:val="0"/>
          <w:numId w:val="1"/>
        </w:numPr>
        <w:rPr>
          <w:rFonts w:ascii="Arial" w:hAnsi="Arial" w:cs="Arial"/>
        </w:rPr>
      </w:pPr>
      <w:r w:rsidRPr="00E85458">
        <w:rPr>
          <w:rFonts w:ascii="Arial" w:hAnsi="Arial" w:cs="Arial"/>
        </w:rPr>
        <w:t xml:space="preserve">At least two members of staff </w:t>
      </w:r>
      <w:r w:rsidR="009E3D48" w:rsidRPr="00E85458">
        <w:rPr>
          <w:rFonts w:ascii="Arial" w:hAnsi="Arial" w:cs="Arial"/>
        </w:rPr>
        <w:t>will</w:t>
      </w:r>
      <w:r w:rsidRPr="00E85458">
        <w:rPr>
          <w:rFonts w:ascii="Arial" w:hAnsi="Arial" w:cs="Arial"/>
        </w:rPr>
        <w:t xml:space="preserve"> remain with the children until they have all been collected.</w:t>
      </w:r>
    </w:p>
    <w:p w14:paraId="5BF058B3" w14:textId="77777777" w:rsidR="00591E3D" w:rsidRPr="00E85458" w:rsidRDefault="00591E3D" w:rsidP="00904746">
      <w:pPr>
        <w:numPr>
          <w:ilvl w:val="0"/>
          <w:numId w:val="1"/>
        </w:numPr>
        <w:rPr>
          <w:rFonts w:ascii="Arial" w:hAnsi="Arial" w:cs="Arial"/>
        </w:rPr>
      </w:pPr>
      <w:r w:rsidRPr="00E85458">
        <w:rPr>
          <w:rFonts w:ascii="Arial" w:hAnsi="Arial" w:cs="Arial"/>
        </w:rPr>
        <w:t>A register of all children and adults will be kept.</w:t>
      </w:r>
    </w:p>
    <w:p w14:paraId="0D195AF7" w14:textId="77777777" w:rsidR="00591E3D" w:rsidRPr="00E85458" w:rsidRDefault="009E3D48" w:rsidP="00904746">
      <w:pPr>
        <w:numPr>
          <w:ilvl w:val="0"/>
          <w:numId w:val="1"/>
        </w:numPr>
        <w:rPr>
          <w:rFonts w:ascii="Arial" w:hAnsi="Arial" w:cs="Arial"/>
        </w:rPr>
      </w:pPr>
      <w:r w:rsidRPr="00E85458">
        <w:rPr>
          <w:rFonts w:ascii="Arial" w:hAnsi="Arial" w:cs="Arial"/>
        </w:rPr>
        <w:t>Relevant details will be</w:t>
      </w:r>
      <w:r w:rsidR="00591E3D" w:rsidRPr="00E85458">
        <w:rPr>
          <w:rFonts w:ascii="Arial" w:hAnsi="Arial" w:cs="Arial"/>
        </w:rPr>
        <w:t xml:space="preserve"> recorded and all relevant authorities informed as required.</w:t>
      </w:r>
    </w:p>
    <w:p w14:paraId="6A05A809" w14:textId="77777777" w:rsidR="00591E3D" w:rsidRPr="00E85458" w:rsidRDefault="00591E3D" w:rsidP="00E75495">
      <w:pPr>
        <w:rPr>
          <w:rFonts w:ascii="Arial" w:hAnsi="Arial" w:cs="Arial"/>
        </w:rPr>
      </w:pPr>
    </w:p>
    <w:p w14:paraId="57F796CE" w14:textId="77777777" w:rsidR="00C169F4" w:rsidRPr="00E85458" w:rsidRDefault="00C32017">
      <w:pPr>
        <w:rPr>
          <w:rFonts w:ascii="Arial" w:hAnsi="Arial" w:cs="Arial"/>
          <w:i/>
        </w:rPr>
      </w:pPr>
      <w:r w:rsidRPr="00E85458">
        <w:rPr>
          <w:rFonts w:ascii="Arial" w:hAnsi="Arial" w:cs="Arial"/>
          <w:i/>
        </w:rPr>
        <w:t>Decisions to close</w:t>
      </w:r>
      <w:r w:rsidR="00C169F4" w:rsidRPr="00E85458">
        <w:rPr>
          <w:rFonts w:ascii="Arial" w:hAnsi="Arial" w:cs="Arial"/>
          <w:i/>
        </w:rPr>
        <w:t xml:space="preserve"> </w:t>
      </w:r>
      <w:r w:rsidRPr="00E85458">
        <w:rPr>
          <w:rFonts w:ascii="Arial" w:hAnsi="Arial" w:cs="Arial"/>
          <w:i/>
        </w:rPr>
        <w:t>outside of normal opening hours.</w:t>
      </w:r>
    </w:p>
    <w:p w14:paraId="113D2936" w14:textId="07AFAEA3" w:rsidR="00C169F4" w:rsidRPr="00E85458" w:rsidRDefault="3A30616C" w:rsidP="00904746">
      <w:pPr>
        <w:numPr>
          <w:ilvl w:val="0"/>
          <w:numId w:val="2"/>
        </w:numPr>
        <w:rPr>
          <w:rFonts w:ascii="Arial" w:hAnsi="Arial" w:cs="Arial"/>
        </w:rPr>
      </w:pPr>
      <w:r w:rsidRPr="3A30616C">
        <w:rPr>
          <w:rFonts w:ascii="Arial" w:hAnsi="Arial" w:cs="Arial"/>
        </w:rPr>
        <w:t>As soon as a Manager receives information regarding an emergency closure of the setting due to a variety of emergency issues, including confirmed cases on COVID 19 (on advice from relevant government and public health authorities) she will make every effort to contact staff and parent/carers to inform them of the situation. She will put a notice on the setting’s Facebook page (or contact the Owner to do so) and/or text/</w:t>
      </w:r>
      <w:r w:rsidR="000E0EC6" w:rsidRPr="3A30616C">
        <w:rPr>
          <w:rFonts w:ascii="Arial" w:hAnsi="Arial" w:cs="Arial"/>
        </w:rPr>
        <w:t>WhatsApp</w:t>
      </w:r>
      <w:r w:rsidRPr="3A30616C">
        <w:rPr>
          <w:rFonts w:ascii="Arial" w:hAnsi="Arial" w:cs="Arial"/>
        </w:rPr>
        <w:t xml:space="preserve"> all parents/carers. Staff and parents/carers will be kept updated on the latest situation and notified as soon as possible when normal opening can resume.</w:t>
      </w:r>
    </w:p>
    <w:p w14:paraId="3908044C" w14:textId="77777777" w:rsidR="00C169F4" w:rsidRPr="00E85458" w:rsidRDefault="00D8392E" w:rsidP="00904746">
      <w:pPr>
        <w:numPr>
          <w:ilvl w:val="0"/>
          <w:numId w:val="2"/>
        </w:numPr>
        <w:rPr>
          <w:rFonts w:ascii="Arial" w:hAnsi="Arial" w:cs="Arial"/>
        </w:rPr>
      </w:pPr>
      <w:r w:rsidRPr="00E85458">
        <w:rPr>
          <w:rFonts w:ascii="Arial" w:hAnsi="Arial" w:cs="Arial"/>
        </w:rPr>
        <w:t>Regular, contracted s</w:t>
      </w:r>
      <w:r w:rsidR="00C169F4" w:rsidRPr="00E85458">
        <w:rPr>
          <w:rFonts w:ascii="Arial" w:hAnsi="Arial" w:cs="Arial"/>
        </w:rPr>
        <w:t xml:space="preserve">taff will be paid </w:t>
      </w:r>
      <w:r w:rsidR="00A478BF" w:rsidRPr="00E85458">
        <w:rPr>
          <w:rFonts w:ascii="Arial" w:hAnsi="Arial" w:cs="Arial"/>
        </w:rPr>
        <w:t>their basic hours</w:t>
      </w:r>
      <w:r w:rsidR="00390E70" w:rsidRPr="00E85458">
        <w:rPr>
          <w:rFonts w:ascii="Arial" w:hAnsi="Arial" w:cs="Arial"/>
        </w:rPr>
        <w:t xml:space="preserve"> </w:t>
      </w:r>
      <w:r w:rsidR="00AE76C8" w:rsidRPr="00E85458">
        <w:rPr>
          <w:rFonts w:ascii="Arial" w:hAnsi="Arial" w:cs="Arial"/>
        </w:rPr>
        <w:t xml:space="preserve">during emergency closures </w:t>
      </w:r>
      <w:r w:rsidR="00390E70" w:rsidRPr="00E85458">
        <w:rPr>
          <w:rFonts w:ascii="Arial" w:hAnsi="Arial" w:cs="Arial"/>
        </w:rPr>
        <w:t>and given the opportunity of overtime where possible, to make up the lost hours.</w:t>
      </w:r>
      <w:r w:rsidRPr="00E85458">
        <w:rPr>
          <w:rFonts w:ascii="Arial" w:hAnsi="Arial" w:cs="Arial"/>
        </w:rPr>
        <w:t xml:space="preserve"> Bank staff and staff with no guaranteed hours will not be paid.</w:t>
      </w:r>
    </w:p>
    <w:p w14:paraId="4A824618" w14:textId="77777777" w:rsidR="000C3324" w:rsidRPr="00E85458" w:rsidRDefault="000C3324" w:rsidP="00904746">
      <w:pPr>
        <w:numPr>
          <w:ilvl w:val="0"/>
          <w:numId w:val="2"/>
        </w:numPr>
        <w:rPr>
          <w:rFonts w:ascii="Arial" w:hAnsi="Arial" w:cs="Arial"/>
        </w:rPr>
      </w:pPr>
      <w:r w:rsidRPr="00E85458">
        <w:rPr>
          <w:rFonts w:ascii="Arial" w:hAnsi="Arial" w:cs="Arial"/>
        </w:rPr>
        <w:t xml:space="preserve">Fees for hours booked in addition to the Early Years Free Entitlement will </w:t>
      </w:r>
      <w:r w:rsidR="00390E70" w:rsidRPr="00E85458">
        <w:rPr>
          <w:rFonts w:ascii="Arial" w:hAnsi="Arial" w:cs="Arial"/>
        </w:rPr>
        <w:t>be credited</w:t>
      </w:r>
      <w:r w:rsidRPr="00E85458">
        <w:rPr>
          <w:rFonts w:ascii="Arial" w:hAnsi="Arial" w:cs="Arial"/>
        </w:rPr>
        <w:t xml:space="preserve"> to parents/carers for emergency closures.</w:t>
      </w:r>
      <w:r w:rsidR="00AE76C8" w:rsidRPr="00E85458">
        <w:rPr>
          <w:rFonts w:ascii="Arial" w:hAnsi="Arial" w:cs="Arial"/>
        </w:rPr>
        <w:t xml:space="preserve"> Early Years Free Entitlement funding will not be transferrable to other hours.</w:t>
      </w:r>
    </w:p>
    <w:p w14:paraId="066C33EA" w14:textId="07EF1FCE" w:rsidR="00C169F4" w:rsidRPr="00E85458" w:rsidRDefault="3A30616C" w:rsidP="00904746">
      <w:pPr>
        <w:numPr>
          <w:ilvl w:val="0"/>
          <w:numId w:val="2"/>
        </w:numPr>
        <w:rPr>
          <w:rFonts w:ascii="Arial" w:hAnsi="Arial" w:cs="Arial"/>
        </w:rPr>
      </w:pPr>
      <w:r w:rsidRPr="3A30616C">
        <w:rPr>
          <w:rFonts w:ascii="Arial" w:hAnsi="Arial" w:cs="Arial"/>
        </w:rPr>
        <w:t xml:space="preserve">Where a </w:t>
      </w:r>
      <w:r w:rsidR="000E0EC6" w:rsidRPr="3A30616C">
        <w:rPr>
          <w:rFonts w:ascii="Arial" w:hAnsi="Arial" w:cs="Arial"/>
        </w:rPr>
        <w:t>longer-term</w:t>
      </w:r>
      <w:r w:rsidRPr="3A30616C">
        <w:rPr>
          <w:rFonts w:ascii="Arial" w:hAnsi="Arial" w:cs="Arial"/>
        </w:rPr>
        <w:t xml:space="preserve"> closure is necessary, the situation will be reviewed after 48 hours.  A Manager and/or the Owner will keep staff and parents/carers informed.</w:t>
      </w:r>
    </w:p>
    <w:p w14:paraId="09B74CBE" w14:textId="0FDF9F6C" w:rsidR="3A30616C" w:rsidRDefault="3A30616C" w:rsidP="3A30616C">
      <w:pPr>
        <w:rPr>
          <w:rFonts w:ascii="Arial" w:hAnsi="Arial" w:cs="Arial"/>
        </w:rPr>
      </w:pPr>
    </w:p>
    <w:p w14:paraId="0E46D020" w14:textId="60794C3D" w:rsidR="3A30616C" w:rsidRDefault="3A30616C" w:rsidP="3A30616C">
      <w:pPr>
        <w:rPr>
          <w:rFonts w:ascii="Arial" w:hAnsi="Arial" w:cs="Arial"/>
        </w:rPr>
      </w:pPr>
    </w:p>
    <w:p w14:paraId="6E3AA575" w14:textId="0B94E553" w:rsidR="3A30616C" w:rsidRDefault="3A30616C" w:rsidP="3A30616C">
      <w:pPr>
        <w:rPr>
          <w:rFonts w:ascii="Arial" w:hAnsi="Arial" w:cs="Arial"/>
        </w:rPr>
      </w:pPr>
      <w:r w:rsidRPr="3A30616C">
        <w:rPr>
          <w:rFonts w:ascii="Arial" w:hAnsi="Arial" w:cs="Arial"/>
        </w:rPr>
        <w:lastRenderedPageBreak/>
        <w:t>Signed</w:t>
      </w:r>
      <w:r w:rsidR="00ED7FBE">
        <w:rPr>
          <w:rFonts w:ascii="Arial" w:hAnsi="Arial" w:cs="Arial"/>
          <w:i/>
          <w:iCs/>
        </w:rPr>
        <w:t xml:space="preserve">: </w:t>
      </w:r>
      <w:r w:rsidR="000E0EC6">
        <w:rPr>
          <w:rFonts w:ascii="Arial" w:hAnsi="Arial" w:cs="Arial"/>
          <w:i/>
          <w:iCs/>
        </w:rPr>
        <w:t>Mandy Morgan</w:t>
      </w:r>
    </w:p>
    <w:p w14:paraId="216D19C4" w14:textId="77777777" w:rsidR="00ED7FBE" w:rsidRDefault="00ED7FBE" w:rsidP="3A30616C">
      <w:pPr>
        <w:rPr>
          <w:rFonts w:ascii="Arial" w:hAnsi="Arial" w:cs="Arial"/>
        </w:rPr>
      </w:pPr>
    </w:p>
    <w:p w14:paraId="41287780" w14:textId="4E3325AA" w:rsidR="3A30616C" w:rsidRDefault="3A30616C" w:rsidP="3A30616C">
      <w:pPr>
        <w:rPr>
          <w:rFonts w:ascii="Arial" w:hAnsi="Arial" w:cs="Arial"/>
        </w:rPr>
      </w:pPr>
      <w:r w:rsidRPr="3A30616C">
        <w:rPr>
          <w:rFonts w:ascii="Arial" w:hAnsi="Arial" w:cs="Arial"/>
        </w:rPr>
        <w:t>Role</w:t>
      </w:r>
      <w:r w:rsidR="00ED7FBE">
        <w:rPr>
          <w:rFonts w:ascii="Arial" w:hAnsi="Arial" w:cs="Arial"/>
        </w:rPr>
        <w:t xml:space="preserve">: Manager </w:t>
      </w:r>
    </w:p>
    <w:p w14:paraId="1B38D2E9" w14:textId="6DFFFA8D" w:rsidR="00ED7FBE" w:rsidRDefault="00ED7FBE" w:rsidP="3A30616C">
      <w:pPr>
        <w:rPr>
          <w:rFonts w:ascii="Arial" w:hAnsi="Arial" w:cs="Arial"/>
        </w:rPr>
      </w:pPr>
    </w:p>
    <w:p w14:paraId="103BDF1F" w14:textId="5DCF5A7B" w:rsidR="00ED7FBE" w:rsidRDefault="00ED7FBE" w:rsidP="3A30616C">
      <w:pPr>
        <w:rPr>
          <w:rFonts w:ascii="Arial" w:hAnsi="Arial" w:cs="Arial"/>
        </w:rPr>
      </w:pPr>
      <w:r>
        <w:rPr>
          <w:rFonts w:ascii="Arial" w:hAnsi="Arial" w:cs="Arial"/>
        </w:rPr>
        <w:t xml:space="preserve">Date: </w:t>
      </w:r>
      <w:r w:rsidR="000E0EC6">
        <w:rPr>
          <w:rFonts w:ascii="Arial" w:hAnsi="Arial" w:cs="Arial"/>
        </w:rPr>
        <w:t>06/09/23</w:t>
      </w:r>
    </w:p>
    <w:p w14:paraId="5A39BBE3" w14:textId="77777777" w:rsidR="00C169F4" w:rsidRPr="00E85458" w:rsidRDefault="00C169F4">
      <w:pPr>
        <w:rPr>
          <w:rFonts w:ascii="Estrangelo Edessa" w:hAnsi="Estrangelo Edessa" w:cs="Estrangelo Edessa"/>
          <w:sz w:val="22"/>
          <w:szCs w:val="22"/>
        </w:rPr>
      </w:pPr>
    </w:p>
    <w:p w14:paraId="41C8F396" w14:textId="77777777" w:rsidR="007F7B5A" w:rsidRPr="00E85458" w:rsidRDefault="007F7B5A" w:rsidP="007F7B5A">
      <w:pPr>
        <w:rPr>
          <w:rFonts w:ascii="Arial" w:eastAsia="GungsuhChe" w:hAnsi="Arial"/>
          <w:sz w:val="22"/>
          <w:szCs w:val="22"/>
        </w:rPr>
      </w:pPr>
    </w:p>
    <w:p w14:paraId="72A3D3EC" w14:textId="77777777" w:rsidR="007F7B5A" w:rsidRPr="00E85458" w:rsidRDefault="007F7B5A" w:rsidP="007F7B5A">
      <w:pPr>
        <w:rPr>
          <w:rFonts w:ascii="Arial" w:eastAsia="GungsuhChe" w:hAnsi="Arial"/>
          <w:sz w:val="22"/>
          <w:szCs w:val="22"/>
        </w:rPr>
      </w:pPr>
    </w:p>
    <w:p w14:paraId="0D0B940D" w14:textId="77777777" w:rsidR="00C169F4" w:rsidRPr="00E85458" w:rsidRDefault="00C169F4">
      <w:pPr>
        <w:rPr>
          <w:sz w:val="28"/>
          <w:szCs w:val="28"/>
        </w:rPr>
      </w:pPr>
    </w:p>
    <w:sectPr w:rsidR="00C169F4" w:rsidRPr="00E85458" w:rsidSect="00904746">
      <w:pgSz w:w="11906" w:h="16838"/>
      <w:pgMar w:top="1276" w:right="991"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Estrangelo Edessa">
    <w:altName w:val="Comic Sans MS"/>
    <w:panose1 w:val="000000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9A3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A11EA2"/>
    <w:multiLevelType w:val="hybridMultilevel"/>
    <w:tmpl w:val="E498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F3AFF"/>
    <w:multiLevelType w:val="hybridMultilevel"/>
    <w:tmpl w:val="EB0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9277153">
    <w:abstractNumId w:val="1"/>
  </w:num>
  <w:num w:numId="2" w16cid:durableId="732890160">
    <w:abstractNumId w:val="2"/>
  </w:num>
  <w:num w:numId="3" w16cid:durableId="191253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38"/>
    <w:rsid w:val="00031687"/>
    <w:rsid w:val="00073B32"/>
    <w:rsid w:val="000C3324"/>
    <w:rsid w:val="000D2310"/>
    <w:rsid w:val="000E0EC6"/>
    <w:rsid w:val="00132AE3"/>
    <w:rsid w:val="001353A9"/>
    <w:rsid w:val="0018609C"/>
    <w:rsid w:val="00195635"/>
    <w:rsid w:val="001B7C35"/>
    <w:rsid w:val="00281848"/>
    <w:rsid w:val="002D7161"/>
    <w:rsid w:val="00331705"/>
    <w:rsid w:val="003828D9"/>
    <w:rsid w:val="00390E70"/>
    <w:rsid w:val="003A375B"/>
    <w:rsid w:val="003C4DCD"/>
    <w:rsid w:val="00591E3D"/>
    <w:rsid w:val="005D7C38"/>
    <w:rsid w:val="00614092"/>
    <w:rsid w:val="006142AF"/>
    <w:rsid w:val="00630BEF"/>
    <w:rsid w:val="00663D8A"/>
    <w:rsid w:val="007476EB"/>
    <w:rsid w:val="007777B4"/>
    <w:rsid w:val="007A4F3C"/>
    <w:rsid w:val="007F0165"/>
    <w:rsid w:val="007F7B5A"/>
    <w:rsid w:val="0083081D"/>
    <w:rsid w:val="00846DEA"/>
    <w:rsid w:val="00904746"/>
    <w:rsid w:val="00927966"/>
    <w:rsid w:val="009306F6"/>
    <w:rsid w:val="0097048A"/>
    <w:rsid w:val="009B2C8B"/>
    <w:rsid w:val="009B6D55"/>
    <w:rsid w:val="009D0B22"/>
    <w:rsid w:val="009E3D48"/>
    <w:rsid w:val="00A37E3E"/>
    <w:rsid w:val="00A478BF"/>
    <w:rsid w:val="00A524A4"/>
    <w:rsid w:val="00A97962"/>
    <w:rsid w:val="00AD6984"/>
    <w:rsid w:val="00AE39C6"/>
    <w:rsid w:val="00AE76C8"/>
    <w:rsid w:val="00B2047A"/>
    <w:rsid w:val="00B77290"/>
    <w:rsid w:val="00BD05E9"/>
    <w:rsid w:val="00C169F4"/>
    <w:rsid w:val="00C23E3A"/>
    <w:rsid w:val="00C32017"/>
    <w:rsid w:val="00D35794"/>
    <w:rsid w:val="00D5013D"/>
    <w:rsid w:val="00D70CA2"/>
    <w:rsid w:val="00D8392E"/>
    <w:rsid w:val="00DB4F72"/>
    <w:rsid w:val="00E01D33"/>
    <w:rsid w:val="00E45243"/>
    <w:rsid w:val="00E75495"/>
    <w:rsid w:val="00E85458"/>
    <w:rsid w:val="00ED7FBE"/>
    <w:rsid w:val="00EF5964"/>
    <w:rsid w:val="00F1168F"/>
    <w:rsid w:val="00F14FF1"/>
    <w:rsid w:val="00F4006C"/>
    <w:rsid w:val="3A30616C"/>
    <w:rsid w:val="56CC96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F19DC1"/>
  <w15:chartTrackingRefBased/>
  <w15:docId w15:val="{F1CF9C6D-7CAC-4A60-9EC6-E3A07461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26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Closure Policy</dc:title>
  <dc:subject/>
  <dc:creator>Sharon Croucher</dc:creator>
  <cp:keywords/>
  <cp:lastModifiedBy>roopal patel</cp:lastModifiedBy>
  <cp:revision>2</cp:revision>
  <cp:lastPrinted>2011-09-25T18:26:00Z</cp:lastPrinted>
  <dcterms:created xsi:type="dcterms:W3CDTF">2023-09-06T11:34:00Z</dcterms:created>
  <dcterms:modified xsi:type="dcterms:W3CDTF">2023-09-06T11:34:00Z</dcterms:modified>
</cp:coreProperties>
</file>