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5598" w:rsidRDefault="00177E6F" w14:paraId="46BB73C6" w14:textId="77777777">
      <w:pPr>
        <w:rPr>
          <w:rFonts w:ascii="Bradley Hand ITC" w:hAnsi="Bradley Hand ITC" w:eastAsia="GungsuhChe"/>
          <w:b/>
          <w:sz w:val="44"/>
          <w:szCs w:val="44"/>
        </w:rPr>
      </w:pPr>
      <w:r>
        <w:rPr>
          <w:b/>
          <w:noProof/>
          <w:sz w:val="44"/>
          <w:szCs w:val="44"/>
        </w:rPr>
        <w:object w:dxaOrig="1440" w:dyaOrig="1440" w14:anchorId="0656559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8" style="position:absolute;margin-left:396pt;margin-top:-54pt;width:81pt;height:66.85pt;z-index:251657728" type="#_x0000_t75">
            <v:imagedata o:title="" r:id="rId8"/>
            <w10:wrap type="topAndBottom"/>
          </v:shape>
          <o:OLEObject Type="Embed" ProgID="MSPhotoEd.3" ShapeID="_x0000_s1028" DrawAspect="Content" ObjectID="_1756637958" r:id="rId9"/>
        </w:object>
      </w:r>
      <w:smartTag w:uri="urn:schemas-microsoft-com:office:smarttags" w:element="place">
        <w:smartTag w:uri="urn:schemas-microsoft-com:office:smarttags" w:element="City">
          <w:r w:rsidR="003F5598">
            <w:rPr>
              <w:rFonts w:ascii="Bradley Hand ITC" w:hAnsi="Bradley Hand ITC" w:eastAsia="GungsuhChe"/>
              <w:b/>
              <w:sz w:val="44"/>
              <w:szCs w:val="44"/>
            </w:rPr>
            <w:t>St Joseph</w:t>
          </w:r>
        </w:smartTag>
      </w:smartTag>
      <w:r w:rsidR="003F5598">
        <w:rPr>
          <w:rFonts w:ascii="Bradley Hand ITC" w:hAnsi="Bradley Hand ITC" w:eastAsia="GungsuhChe"/>
          <w:b/>
          <w:sz w:val="44"/>
          <w:szCs w:val="44"/>
        </w:rPr>
        <w:t>’s Pre-school Playgroup</w:t>
      </w:r>
    </w:p>
    <w:p w:rsidR="009271B2" w:rsidP="001161D2" w:rsidRDefault="009271B2" w14:paraId="672A6659" w14:textId="77777777">
      <w:pPr>
        <w:spacing w:before="120" w:after="120"/>
        <w:rPr>
          <w:rFonts w:ascii="Arial" w:hAnsi="Arial"/>
          <w:b/>
          <w:sz w:val="22"/>
          <w:szCs w:val="22"/>
          <w:u w:val="single"/>
        </w:rPr>
      </w:pPr>
    </w:p>
    <w:p w:rsidRPr="00D25C1C" w:rsidR="003F5598" w:rsidP="001161D2" w:rsidRDefault="000B0312" w14:paraId="6EE2CF24" w14:textId="77777777">
      <w:pPr>
        <w:spacing w:before="120" w:after="120"/>
        <w:rPr>
          <w:rFonts w:ascii="Century Gothic" w:hAnsi="Century Gothic"/>
          <w:b/>
          <w:sz w:val="18"/>
          <w:szCs w:val="18"/>
          <w:u w:val="single"/>
        </w:rPr>
      </w:pPr>
      <w:r w:rsidRPr="00D25C1C">
        <w:rPr>
          <w:rFonts w:ascii="Century Gothic" w:hAnsi="Century Gothic"/>
          <w:b/>
          <w:sz w:val="18"/>
          <w:szCs w:val="18"/>
          <w:u w:val="single"/>
        </w:rPr>
        <w:t xml:space="preserve">Safeguarding </w:t>
      </w:r>
      <w:r w:rsidRPr="00D25C1C" w:rsidR="00C2700B">
        <w:rPr>
          <w:rFonts w:ascii="Century Gothic" w:hAnsi="Century Gothic"/>
          <w:b/>
          <w:sz w:val="18"/>
          <w:szCs w:val="18"/>
          <w:u w:val="single"/>
        </w:rPr>
        <w:t>and Child Protection</w:t>
      </w:r>
      <w:r w:rsidRPr="00D25C1C">
        <w:rPr>
          <w:rFonts w:ascii="Century Gothic" w:hAnsi="Century Gothic"/>
          <w:b/>
          <w:sz w:val="18"/>
          <w:szCs w:val="18"/>
          <w:u w:val="single"/>
        </w:rPr>
        <w:t xml:space="preserve"> P</w:t>
      </w:r>
      <w:r w:rsidRPr="00D25C1C" w:rsidR="003F5598">
        <w:rPr>
          <w:rFonts w:ascii="Century Gothic" w:hAnsi="Century Gothic"/>
          <w:b/>
          <w:sz w:val="18"/>
          <w:szCs w:val="18"/>
          <w:u w:val="single"/>
        </w:rPr>
        <w:t>olicy</w:t>
      </w:r>
    </w:p>
    <w:p w:rsidRPr="00D25C1C" w:rsidR="003F5598" w:rsidP="001161D2" w:rsidRDefault="003F5598" w14:paraId="0A37501D" w14:textId="77777777">
      <w:pPr>
        <w:spacing w:before="120" w:after="120"/>
        <w:rPr>
          <w:rFonts w:ascii="Century Gothic" w:hAnsi="Century Gothic"/>
          <w:sz w:val="18"/>
          <w:szCs w:val="18"/>
        </w:rPr>
      </w:pPr>
    </w:p>
    <w:p w:rsidRPr="00D25C1C" w:rsidR="003F5598" w:rsidP="001161D2" w:rsidRDefault="003F5598" w14:paraId="26DE09A7" w14:textId="77777777">
      <w:pPr>
        <w:spacing w:before="120" w:after="120"/>
        <w:rPr>
          <w:rFonts w:ascii="Century Gothic" w:hAnsi="Century Gothic"/>
          <w:b/>
          <w:sz w:val="18"/>
          <w:szCs w:val="18"/>
        </w:rPr>
      </w:pPr>
      <w:r w:rsidRPr="00D25C1C">
        <w:rPr>
          <w:rFonts w:ascii="Century Gothic" w:hAnsi="Century Gothic"/>
          <w:b/>
          <w:sz w:val="18"/>
          <w:szCs w:val="18"/>
        </w:rPr>
        <w:t>Statement of intent</w:t>
      </w:r>
    </w:p>
    <w:p w:rsidRPr="00D25C1C" w:rsidR="003F5598" w:rsidP="001161D2" w:rsidRDefault="003F5598" w14:paraId="0FF6009C" w14:textId="77777777">
      <w:pPr>
        <w:spacing w:before="120" w:after="120"/>
        <w:rPr>
          <w:rFonts w:ascii="Century Gothic" w:hAnsi="Century Gothic"/>
          <w:sz w:val="18"/>
          <w:szCs w:val="18"/>
        </w:rPr>
      </w:pPr>
      <w:r w:rsidRPr="00D25C1C">
        <w:rPr>
          <w:rFonts w:ascii="Century Gothic" w:hAnsi="Century Gothic"/>
          <w:sz w:val="18"/>
          <w:szCs w:val="18"/>
        </w:rPr>
        <w:t>Our setting will work with children, parents and the community to ensure the safety of children and to give them the very best start in life.</w:t>
      </w:r>
    </w:p>
    <w:p w:rsidRPr="00D25C1C" w:rsidR="003F5598" w:rsidP="001161D2" w:rsidRDefault="003F5598" w14:paraId="3FC8A59E" w14:textId="73864577">
      <w:pPr>
        <w:rPr>
          <w:rFonts w:ascii="Century Gothic" w:hAnsi="Century Gothic"/>
          <w:sz w:val="18"/>
          <w:szCs w:val="18"/>
        </w:rPr>
      </w:pPr>
      <w:r w:rsidRPr="00D25C1C">
        <w:rPr>
          <w:rFonts w:ascii="Century Gothic" w:hAnsi="Century Gothic"/>
          <w:sz w:val="18"/>
          <w:szCs w:val="18"/>
        </w:rPr>
        <w:t xml:space="preserve">The key commitments of the </w:t>
      </w:r>
      <w:r w:rsidRPr="00D25C1C">
        <w:rPr>
          <w:rFonts w:ascii="Century Gothic" w:hAnsi="Century Gothic" w:eastAsia="GungsuhChe"/>
          <w:sz w:val="18"/>
          <w:szCs w:val="18"/>
        </w:rPr>
        <w:t xml:space="preserve">St Joseph’s Pre-school Playgroup </w:t>
      </w:r>
      <w:r w:rsidRPr="00D25C1C">
        <w:rPr>
          <w:rFonts w:ascii="Century Gothic" w:hAnsi="Century Gothic"/>
          <w:sz w:val="18"/>
          <w:szCs w:val="18"/>
        </w:rPr>
        <w:t>p</w:t>
      </w:r>
      <w:r w:rsidRPr="00D25C1C" w:rsidR="00273A3D">
        <w:rPr>
          <w:rFonts w:ascii="Century Gothic" w:hAnsi="Century Gothic"/>
          <w:sz w:val="18"/>
          <w:szCs w:val="18"/>
        </w:rPr>
        <w:t>olicy for safeguarding children</w:t>
      </w:r>
      <w:r w:rsidR="00964E8B">
        <w:rPr>
          <w:rFonts w:ascii="Century Gothic" w:hAnsi="Century Gothic"/>
          <w:sz w:val="18"/>
          <w:szCs w:val="18"/>
        </w:rPr>
        <w:t xml:space="preserve"> are</w:t>
      </w:r>
      <w:r w:rsidRPr="00D25C1C" w:rsidR="00273A3D">
        <w:rPr>
          <w:rFonts w:ascii="Century Gothic" w:hAnsi="Century Gothic"/>
          <w:sz w:val="18"/>
          <w:szCs w:val="18"/>
        </w:rPr>
        <w:t>:</w:t>
      </w:r>
    </w:p>
    <w:p w:rsidRPr="00D25C1C" w:rsidR="003F5598" w:rsidP="001161D2" w:rsidRDefault="003F5598" w14:paraId="3F93FB9C" w14:textId="77777777">
      <w:pPr>
        <w:numPr>
          <w:ilvl w:val="0"/>
          <w:numId w:val="23"/>
        </w:numPr>
        <w:spacing w:before="120" w:after="120"/>
        <w:rPr>
          <w:rFonts w:ascii="Century Gothic" w:hAnsi="Century Gothic"/>
          <w:sz w:val="18"/>
          <w:szCs w:val="18"/>
        </w:rPr>
      </w:pPr>
      <w:r w:rsidRPr="00D25C1C">
        <w:rPr>
          <w:rFonts w:ascii="Century Gothic" w:hAnsi="Century Gothic"/>
          <w:sz w:val="18"/>
          <w:szCs w:val="18"/>
        </w:rPr>
        <w:t xml:space="preserve">We are committed to building a 'culture of safety' in which children are protected from abuse and </w:t>
      </w:r>
      <w:r w:rsidRPr="00D25C1C" w:rsidR="00273A3D">
        <w:rPr>
          <w:rFonts w:ascii="Century Gothic" w:hAnsi="Century Gothic"/>
          <w:sz w:val="18"/>
          <w:szCs w:val="18"/>
        </w:rPr>
        <w:t>harm</w:t>
      </w:r>
      <w:r w:rsidRPr="00D25C1C">
        <w:rPr>
          <w:rFonts w:ascii="Century Gothic" w:hAnsi="Century Gothic"/>
          <w:sz w:val="18"/>
          <w:szCs w:val="18"/>
        </w:rPr>
        <w:t xml:space="preserve">. </w:t>
      </w:r>
    </w:p>
    <w:p w:rsidRPr="00D25C1C" w:rsidR="003F5598" w:rsidP="001161D2" w:rsidRDefault="003F5598" w14:paraId="086E33F7" w14:textId="77777777">
      <w:pPr>
        <w:numPr>
          <w:ilvl w:val="0"/>
          <w:numId w:val="23"/>
        </w:numPr>
        <w:spacing w:before="120" w:after="120"/>
        <w:rPr>
          <w:rFonts w:ascii="Century Gothic" w:hAnsi="Century Gothic"/>
          <w:sz w:val="18"/>
          <w:szCs w:val="18"/>
        </w:rPr>
      </w:pPr>
      <w:r w:rsidRPr="00D25C1C">
        <w:rPr>
          <w:rFonts w:ascii="Century Gothic" w:hAnsi="Century Gothic"/>
          <w:sz w:val="18"/>
          <w:szCs w:val="18"/>
        </w:rPr>
        <w:t xml:space="preserve">We will respond promptly and appropriately to all incidents or concerns of abuse that may occur and to work with statutory agencies in accordance with the procedures that are set down in 'What to do if you are worried a </w:t>
      </w:r>
      <w:r w:rsidR="00657411">
        <w:rPr>
          <w:rFonts w:ascii="Century Gothic" w:hAnsi="Century Gothic"/>
          <w:sz w:val="18"/>
          <w:szCs w:val="18"/>
        </w:rPr>
        <w:t>child is being abused' (</w:t>
      </w:r>
      <w:proofErr w:type="spellStart"/>
      <w:r w:rsidR="00657411">
        <w:rPr>
          <w:rFonts w:ascii="Century Gothic" w:hAnsi="Century Gothic"/>
          <w:sz w:val="18"/>
          <w:szCs w:val="18"/>
        </w:rPr>
        <w:t>DoH</w:t>
      </w:r>
      <w:proofErr w:type="spellEnd"/>
      <w:r w:rsidR="00657411">
        <w:rPr>
          <w:rFonts w:ascii="Century Gothic" w:hAnsi="Century Gothic"/>
          <w:sz w:val="18"/>
          <w:szCs w:val="18"/>
        </w:rPr>
        <w:t xml:space="preserve"> 2015</w:t>
      </w:r>
      <w:r w:rsidRPr="00D25C1C">
        <w:rPr>
          <w:rFonts w:ascii="Century Gothic" w:hAnsi="Century Gothic"/>
          <w:sz w:val="18"/>
          <w:szCs w:val="18"/>
        </w:rPr>
        <w:t>).</w:t>
      </w:r>
    </w:p>
    <w:p w:rsidRPr="00D25C1C" w:rsidR="003F5598" w:rsidP="001161D2" w:rsidRDefault="003F5598" w14:paraId="15E974DF" w14:textId="77777777">
      <w:pPr>
        <w:numPr>
          <w:ilvl w:val="0"/>
          <w:numId w:val="23"/>
        </w:numPr>
        <w:spacing w:before="120" w:after="120"/>
        <w:rPr>
          <w:rFonts w:ascii="Century Gothic" w:hAnsi="Century Gothic"/>
          <w:sz w:val="18"/>
          <w:szCs w:val="18"/>
        </w:rPr>
      </w:pPr>
      <w:r w:rsidRPr="00D25C1C">
        <w:rPr>
          <w:rFonts w:ascii="Century Gothic" w:hAnsi="Century Gothic"/>
          <w:sz w:val="18"/>
          <w:szCs w:val="18"/>
        </w:rPr>
        <w:t>We are committed to promoting awareness of child abu</w:t>
      </w:r>
      <w:r w:rsidRPr="00D25C1C" w:rsidR="00273A3D">
        <w:rPr>
          <w:rFonts w:ascii="Century Gothic" w:hAnsi="Century Gothic"/>
          <w:sz w:val="18"/>
          <w:szCs w:val="18"/>
        </w:rPr>
        <w:t>se issues through</w:t>
      </w:r>
      <w:r w:rsidRPr="00D25C1C">
        <w:rPr>
          <w:rFonts w:ascii="Century Gothic" w:hAnsi="Century Gothic"/>
          <w:sz w:val="18"/>
          <w:szCs w:val="18"/>
        </w:rPr>
        <w:t xml:space="preserve"> training for </w:t>
      </w:r>
      <w:r w:rsidRPr="00D25C1C" w:rsidR="00273A3D">
        <w:rPr>
          <w:rFonts w:ascii="Century Gothic" w:hAnsi="Century Gothic"/>
          <w:sz w:val="18"/>
          <w:szCs w:val="18"/>
        </w:rPr>
        <w:t>staff</w:t>
      </w:r>
      <w:r w:rsidRPr="00D25C1C">
        <w:rPr>
          <w:rFonts w:ascii="Century Gothic" w:hAnsi="Century Gothic"/>
          <w:sz w:val="18"/>
          <w:szCs w:val="18"/>
        </w:rPr>
        <w:t>. We</w:t>
      </w:r>
      <w:r w:rsidRPr="00D25C1C" w:rsidR="00501068">
        <w:rPr>
          <w:rFonts w:ascii="Century Gothic" w:hAnsi="Century Gothic"/>
          <w:sz w:val="18"/>
          <w:szCs w:val="18"/>
        </w:rPr>
        <w:t xml:space="preserve"> are</w:t>
      </w:r>
      <w:r w:rsidRPr="00D25C1C">
        <w:rPr>
          <w:rFonts w:ascii="Century Gothic" w:hAnsi="Century Gothic"/>
          <w:sz w:val="18"/>
          <w:szCs w:val="18"/>
        </w:rPr>
        <w:t xml:space="preserve"> also committe</w:t>
      </w:r>
      <w:r w:rsidRPr="00D25C1C" w:rsidR="00273A3D">
        <w:rPr>
          <w:rFonts w:ascii="Century Gothic" w:hAnsi="Century Gothic"/>
          <w:sz w:val="18"/>
          <w:szCs w:val="18"/>
        </w:rPr>
        <w:t xml:space="preserve">d to empowering young children by promoting </w:t>
      </w:r>
      <w:r w:rsidRPr="00D25C1C">
        <w:rPr>
          <w:rFonts w:ascii="Century Gothic" w:hAnsi="Century Gothic"/>
          <w:sz w:val="18"/>
          <w:szCs w:val="18"/>
        </w:rPr>
        <w:t>their right to be strong, resilient and listened to.</w:t>
      </w:r>
    </w:p>
    <w:p w:rsidRPr="00D25C1C" w:rsidR="003F5598" w:rsidP="001161D2" w:rsidRDefault="003F5598" w14:paraId="57255E15" w14:textId="77777777">
      <w:pPr>
        <w:spacing w:before="120" w:after="120"/>
        <w:rPr>
          <w:rFonts w:ascii="Century Gothic" w:hAnsi="Century Gothic"/>
          <w:b/>
          <w:sz w:val="18"/>
          <w:szCs w:val="18"/>
        </w:rPr>
      </w:pPr>
      <w:r w:rsidRPr="00D25C1C">
        <w:rPr>
          <w:rFonts w:ascii="Century Gothic" w:hAnsi="Century Gothic"/>
          <w:b/>
          <w:sz w:val="18"/>
          <w:szCs w:val="18"/>
        </w:rPr>
        <w:t>Aims</w:t>
      </w:r>
    </w:p>
    <w:p w:rsidRPr="00D25C1C" w:rsidR="003F5598" w:rsidP="001161D2" w:rsidRDefault="003F5598" w14:paraId="398DE138" w14:textId="77777777">
      <w:pPr>
        <w:spacing w:before="120" w:after="120"/>
        <w:rPr>
          <w:rFonts w:ascii="Century Gothic" w:hAnsi="Century Gothic"/>
          <w:sz w:val="18"/>
          <w:szCs w:val="18"/>
        </w:rPr>
      </w:pPr>
      <w:r w:rsidRPr="00D25C1C">
        <w:rPr>
          <w:rFonts w:ascii="Century Gothic" w:hAnsi="Century Gothic"/>
          <w:sz w:val="18"/>
          <w:szCs w:val="18"/>
        </w:rPr>
        <w:t>Our aims are to carry out this policy by:</w:t>
      </w:r>
    </w:p>
    <w:p w:rsidRPr="00D25C1C" w:rsidR="003F5598" w:rsidP="001161D2" w:rsidRDefault="003F5598" w14:paraId="0FDD23C2" w14:textId="580450D0">
      <w:pPr>
        <w:numPr>
          <w:ilvl w:val="0"/>
          <w:numId w:val="12"/>
        </w:numPr>
        <w:spacing w:before="120" w:after="120"/>
        <w:rPr>
          <w:rFonts w:ascii="Century Gothic" w:hAnsi="Century Gothic"/>
          <w:sz w:val="18"/>
          <w:szCs w:val="18"/>
        </w:rPr>
      </w:pPr>
      <w:r w:rsidRPr="00D25C1C">
        <w:rPr>
          <w:rFonts w:ascii="Century Gothic" w:hAnsi="Century Gothic"/>
          <w:sz w:val="18"/>
          <w:szCs w:val="18"/>
        </w:rPr>
        <w:t>promoting children's right to be strong, resilient and listened to by creating an environment that encourages children to</w:t>
      </w:r>
      <w:r w:rsidRPr="00D25C1C" w:rsidR="00216D86">
        <w:rPr>
          <w:rFonts w:ascii="Century Gothic" w:hAnsi="Century Gothic"/>
          <w:sz w:val="18"/>
          <w:szCs w:val="18"/>
        </w:rPr>
        <w:t xml:space="preserve"> develop a positive </w:t>
      </w:r>
      <w:r w:rsidRPr="00D25C1C" w:rsidR="00964E8B">
        <w:rPr>
          <w:rFonts w:ascii="Century Gothic" w:hAnsi="Century Gothic"/>
          <w:sz w:val="18"/>
          <w:szCs w:val="18"/>
        </w:rPr>
        <w:t>self-image</w:t>
      </w:r>
      <w:r w:rsidRPr="00D25C1C" w:rsidR="00216D86">
        <w:rPr>
          <w:rFonts w:ascii="Century Gothic" w:hAnsi="Century Gothic"/>
          <w:sz w:val="18"/>
          <w:szCs w:val="18"/>
        </w:rPr>
        <w:t>;</w:t>
      </w:r>
    </w:p>
    <w:p w:rsidRPr="00D25C1C" w:rsidR="003F5598" w:rsidP="001161D2" w:rsidRDefault="003F5598" w14:paraId="62618A58" w14:textId="77777777">
      <w:pPr>
        <w:numPr>
          <w:ilvl w:val="0"/>
          <w:numId w:val="12"/>
        </w:numPr>
        <w:spacing w:before="120" w:after="120"/>
        <w:rPr>
          <w:rFonts w:ascii="Century Gothic" w:hAnsi="Century Gothic"/>
          <w:sz w:val="18"/>
          <w:szCs w:val="18"/>
        </w:rPr>
      </w:pPr>
      <w:r w:rsidRPr="00D25C1C">
        <w:rPr>
          <w:rFonts w:ascii="Century Gothic" w:hAnsi="Century Gothic"/>
          <w:sz w:val="18"/>
          <w:szCs w:val="18"/>
        </w:rPr>
        <w:t xml:space="preserve">promoting children's right to be strong, resilient and listened to by encouraging children to develop a sense of autonomy and independence; </w:t>
      </w:r>
    </w:p>
    <w:p w:rsidRPr="00D25C1C" w:rsidR="003F5598" w:rsidP="001161D2" w:rsidRDefault="003F5598" w14:paraId="1893F6C0" w14:textId="7FAF3201">
      <w:pPr>
        <w:numPr>
          <w:ilvl w:val="0"/>
          <w:numId w:val="12"/>
        </w:numPr>
        <w:spacing w:before="120" w:after="120"/>
        <w:rPr>
          <w:rFonts w:ascii="Century Gothic" w:hAnsi="Century Gothic"/>
          <w:sz w:val="18"/>
          <w:szCs w:val="18"/>
        </w:rPr>
      </w:pPr>
      <w:r w:rsidRPr="00D25C1C">
        <w:rPr>
          <w:rFonts w:ascii="Century Gothic" w:hAnsi="Century Gothic"/>
          <w:sz w:val="18"/>
          <w:szCs w:val="18"/>
        </w:rPr>
        <w:t xml:space="preserve">promoting children's right to be strong, resilient and listened to by enabling children to have the </w:t>
      </w:r>
      <w:r w:rsidRPr="00D25C1C" w:rsidR="00964E8B">
        <w:rPr>
          <w:rFonts w:ascii="Century Gothic" w:hAnsi="Century Gothic"/>
          <w:sz w:val="18"/>
          <w:szCs w:val="18"/>
        </w:rPr>
        <w:t>self-confidence</w:t>
      </w:r>
      <w:r w:rsidRPr="00D25C1C">
        <w:rPr>
          <w:rFonts w:ascii="Century Gothic" w:hAnsi="Century Gothic"/>
          <w:sz w:val="18"/>
          <w:szCs w:val="18"/>
        </w:rPr>
        <w:t xml:space="preserve"> and the vocabulary to resist inappropriate approaches; </w:t>
      </w:r>
    </w:p>
    <w:p w:rsidRPr="00D25C1C" w:rsidR="003F5598" w:rsidP="001161D2" w:rsidRDefault="003F5598" w14:paraId="713F66CA" w14:textId="77777777">
      <w:pPr>
        <w:numPr>
          <w:ilvl w:val="0"/>
          <w:numId w:val="12"/>
        </w:numPr>
        <w:spacing w:before="120" w:after="120"/>
        <w:rPr>
          <w:rFonts w:ascii="Century Gothic" w:hAnsi="Century Gothic"/>
          <w:sz w:val="18"/>
          <w:szCs w:val="18"/>
        </w:rPr>
      </w:pPr>
      <w:r w:rsidRPr="00D25C1C">
        <w:rPr>
          <w:rFonts w:ascii="Century Gothic" w:hAnsi="Century Gothic"/>
          <w:sz w:val="18"/>
          <w:szCs w:val="18"/>
        </w:rPr>
        <w:t xml:space="preserve">helping children to establish and sustain satisfying relationships within their families, with peers, and with other adults; </w:t>
      </w:r>
    </w:p>
    <w:p w:rsidRPr="00D25C1C" w:rsidR="003F5598" w:rsidP="001161D2" w:rsidRDefault="003F5598" w14:paraId="76F563E3" w14:textId="77777777">
      <w:pPr>
        <w:numPr>
          <w:ilvl w:val="0"/>
          <w:numId w:val="12"/>
        </w:numPr>
        <w:spacing w:before="120" w:after="120"/>
        <w:rPr>
          <w:rFonts w:ascii="Century Gothic" w:hAnsi="Century Gothic"/>
          <w:sz w:val="18"/>
          <w:szCs w:val="18"/>
        </w:rPr>
      </w:pPr>
      <w:r w:rsidRPr="00D25C1C">
        <w:rPr>
          <w:rFonts w:ascii="Century Gothic" w:hAnsi="Century Gothic"/>
          <w:sz w:val="18"/>
          <w:szCs w:val="18"/>
        </w:rPr>
        <w:t>working with parents to build their understanding of and commitment to the principles of safeguarding all children.</w:t>
      </w:r>
    </w:p>
    <w:p w:rsidRPr="00D25C1C" w:rsidR="003F5598" w:rsidP="001161D2" w:rsidRDefault="003F5598" w14:paraId="5DAB6C7B" w14:textId="77777777">
      <w:pPr>
        <w:spacing w:before="120" w:after="120"/>
        <w:rPr>
          <w:rFonts w:ascii="Century Gothic" w:hAnsi="Century Gothic"/>
          <w:sz w:val="18"/>
          <w:szCs w:val="18"/>
        </w:rPr>
      </w:pPr>
    </w:p>
    <w:p w:rsidRPr="00D25C1C" w:rsidR="003F5598" w:rsidP="001161D2" w:rsidRDefault="003F5598" w14:paraId="435AADAE" w14:textId="77777777">
      <w:pPr>
        <w:spacing w:before="120" w:after="120"/>
        <w:rPr>
          <w:rFonts w:ascii="Century Gothic" w:hAnsi="Century Gothic"/>
          <w:sz w:val="18"/>
          <w:szCs w:val="18"/>
        </w:rPr>
      </w:pPr>
      <w:r w:rsidRPr="00D25C1C">
        <w:rPr>
          <w:rFonts w:ascii="Century Gothic" w:hAnsi="Century Gothic"/>
          <w:sz w:val="18"/>
          <w:szCs w:val="18"/>
        </w:rPr>
        <w:t>The legal framework for this work is:</w:t>
      </w:r>
    </w:p>
    <w:p w:rsidRPr="00D25C1C" w:rsidR="003F5598" w:rsidP="001161D2" w:rsidRDefault="003F5598" w14:paraId="02EB378F" w14:textId="77777777">
      <w:pPr>
        <w:spacing w:before="120" w:after="120"/>
        <w:rPr>
          <w:rFonts w:ascii="Century Gothic" w:hAnsi="Century Gothic"/>
          <w:i/>
          <w:sz w:val="18"/>
          <w:szCs w:val="18"/>
        </w:rPr>
      </w:pPr>
    </w:p>
    <w:p w:rsidRPr="00D25C1C" w:rsidR="003F5598" w:rsidP="001161D2" w:rsidRDefault="003F5598" w14:paraId="629F0D08" w14:textId="77777777">
      <w:pPr>
        <w:spacing w:before="120" w:after="120"/>
        <w:rPr>
          <w:rFonts w:ascii="Century Gothic" w:hAnsi="Century Gothic"/>
          <w:i/>
          <w:sz w:val="18"/>
          <w:szCs w:val="18"/>
        </w:rPr>
      </w:pPr>
      <w:r w:rsidRPr="00D25C1C">
        <w:rPr>
          <w:rFonts w:ascii="Century Gothic" w:hAnsi="Century Gothic"/>
          <w:i/>
          <w:sz w:val="18"/>
          <w:szCs w:val="18"/>
        </w:rPr>
        <w:t>Primary legislation</w:t>
      </w:r>
    </w:p>
    <w:p w:rsidR="003F5598" w:rsidP="001161D2" w:rsidRDefault="003F5598" w14:paraId="68261082" w14:textId="77777777">
      <w:pPr>
        <w:spacing w:before="120" w:after="120"/>
        <w:rPr>
          <w:rFonts w:ascii="Century Gothic" w:hAnsi="Century Gothic"/>
          <w:sz w:val="18"/>
          <w:szCs w:val="18"/>
        </w:rPr>
      </w:pPr>
      <w:r w:rsidRPr="00D25C1C">
        <w:rPr>
          <w:rFonts w:ascii="Century Gothic" w:hAnsi="Century Gothic"/>
          <w:sz w:val="18"/>
          <w:szCs w:val="18"/>
        </w:rPr>
        <w:t>The Children Act 1989 - s 47</w:t>
      </w:r>
    </w:p>
    <w:p w:rsidRPr="00D25C1C" w:rsidR="004459A4" w:rsidP="001161D2" w:rsidRDefault="004459A4" w14:paraId="12D1033B" w14:textId="770215A6">
      <w:pPr>
        <w:spacing w:before="120" w:after="120"/>
        <w:rPr>
          <w:rFonts w:ascii="Century Gothic" w:hAnsi="Century Gothic"/>
          <w:sz w:val="18"/>
          <w:szCs w:val="18"/>
        </w:rPr>
      </w:pPr>
      <w:r>
        <w:rPr>
          <w:rFonts w:ascii="Century Gothic" w:hAnsi="Century Gothic"/>
          <w:sz w:val="18"/>
          <w:szCs w:val="18"/>
        </w:rPr>
        <w:t xml:space="preserve">The </w:t>
      </w:r>
      <w:r w:rsidR="00964E8B">
        <w:rPr>
          <w:rFonts w:ascii="Century Gothic" w:hAnsi="Century Gothic"/>
          <w:sz w:val="18"/>
          <w:szCs w:val="18"/>
        </w:rPr>
        <w:t>Children’s</w:t>
      </w:r>
      <w:r>
        <w:rPr>
          <w:rFonts w:ascii="Century Gothic" w:hAnsi="Century Gothic"/>
          <w:sz w:val="18"/>
          <w:szCs w:val="18"/>
        </w:rPr>
        <w:t xml:space="preserve"> Act 1989 – s 17</w:t>
      </w:r>
    </w:p>
    <w:p w:rsidRPr="00D25C1C" w:rsidR="003F5598" w:rsidP="001161D2" w:rsidRDefault="003F5598" w14:paraId="378D9967" w14:textId="77777777">
      <w:pPr>
        <w:spacing w:before="120" w:after="120"/>
        <w:rPr>
          <w:rFonts w:ascii="Century Gothic" w:hAnsi="Century Gothic"/>
          <w:sz w:val="18"/>
          <w:szCs w:val="18"/>
        </w:rPr>
      </w:pPr>
      <w:r w:rsidRPr="00D25C1C">
        <w:rPr>
          <w:rFonts w:ascii="Century Gothic" w:hAnsi="Century Gothic"/>
          <w:sz w:val="18"/>
          <w:szCs w:val="18"/>
        </w:rPr>
        <w:t>The Protection of Children Act 1999</w:t>
      </w:r>
    </w:p>
    <w:p w:rsidRPr="00D25C1C" w:rsidR="003F5598" w:rsidP="001161D2" w:rsidRDefault="003F5598" w14:paraId="5A9C2F42" w14:textId="77777777">
      <w:pPr>
        <w:spacing w:before="120" w:after="120"/>
        <w:rPr>
          <w:rFonts w:ascii="Century Gothic" w:hAnsi="Century Gothic"/>
          <w:sz w:val="18"/>
          <w:szCs w:val="18"/>
        </w:rPr>
      </w:pPr>
      <w:r w:rsidRPr="00D25C1C">
        <w:rPr>
          <w:rFonts w:ascii="Century Gothic" w:hAnsi="Century Gothic"/>
          <w:sz w:val="18"/>
          <w:szCs w:val="18"/>
        </w:rPr>
        <w:t>Data Protection Act 1998</w:t>
      </w:r>
    </w:p>
    <w:p w:rsidR="003F5598" w:rsidP="001161D2" w:rsidRDefault="003F5598" w14:paraId="0A3C7318" w14:textId="164DA360">
      <w:pPr>
        <w:spacing w:before="120" w:after="120"/>
        <w:rPr>
          <w:rFonts w:ascii="Century Gothic" w:hAnsi="Century Gothic"/>
          <w:sz w:val="18"/>
          <w:szCs w:val="18"/>
        </w:rPr>
      </w:pPr>
      <w:r w:rsidRPr="00D25C1C">
        <w:rPr>
          <w:rFonts w:ascii="Century Gothic" w:hAnsi="Century Gothic"/>
          <w:sz w:val="18"/>
          <w:szCs w:val="18"/>
        </w:rPr>
        <w:t>The Children Act 2004 (Every Child Matters)</w:t>
      </w:r>
    </w:p>
    <w:p w:rsidRPr="00D25C1C" w:rsidR="00AC439E" w:rsidP="001161D2" w:rsidRDefault="00AC439E" w14:paraId="6B6CFCC3" w14:textId="48B65FF7">
      <w:pPr>
        <w:spacing w:before="120" w:after="120"/>
        <w:rPr>
          <w:rFonts w:ascii="Century Gothic" w:hAnsi="Century Gothic"/>
          <w:sz w:val="18"/>
          <w:szCs w:val="18"/>
        </w:rPr>
      </w:pPr>
      <w:r>
        <w:rPr>
          <w:rFonts w:ascii="Century Gothic" w:hAnsi="Century Gothic"/>
          <w:sz w:val="18"/>
          <w:szCs w:val="18"/>
        </w:rPr>
        <w:t>The Children</w:t>
      </w:r>
      <w:r w:rsidR="00BE51EF">
        <w:rPr>
          <w:rFonts w:ascii="Century Gothic" w:hAnsi="Century Gothic"/>
          <w:sz w:val="18"/>
          <w:szCs w:val="18"/>
        </w:rPr>
        <w:t xml:space="preserve"> and Social work </w:t>
      </w:r>
      <w:r>
        <w:rPr>
          <w:rFonts w:ascii="Century Gothic" w:hAnsi="Century Gothic"/>
          <w:sz w:val="18"/>
          <w:szCs w:val="18"/>
        </w:rPr>
        <w:t>Act 2017</w:t>
      </w:r>
    </w:p>
    <w:p w:rsidRPr="00D25C1C" w:rsidR="003F5598" w:rsidP="001161D2" w:rsidRDefault="003F5598" w14:paraId="5514A24F" w14:textId="77777777">
      <w:pPr>
        <w:spacing w:before="120" w:after="120"/>
        <w:rPr>
          <w:rFonts w:ascii="Century Gothic" w:hAnsi="Century Gothic"/>
          <w:sz w:val="18"/>
          <w:szCs w:val="18"/>
        </w:rPr>
      </w:pPr>
      <w:r w:rsidRPr="00D25C1C">
        <w:rPr>
          <w:rFonts w:ascii="Century Gothic" w:hAnsi="Century Gothic"/>
          <w:sz w:val="18"/>
          <w:szCs w:val="18"/>
        </w:rPr>
        <w:t>The Children (NI) Order</w:t>
      </w:r>
    </w:p>
    <w:p w:rsidR="003F5598" w:rsidP="001161D2" w:rsidRDefault="003F5598" w14:paraId="29885212" w14:textId="77777777">
      <w:pPr>
        <w:spacing w:before="120" w:after="120"/>
        <w:rPr>
          <w:rFonts w:ascii="Century Gothic" w:hAnsi="Century Gothic"/>
          <w:sz w:val="18"/>
          <w:szCs w:val="18"/>
        </w:rPr>
      </w:pPr>
      <w:r w:rsidRPr="00D25C1C">
        <w:rPr>
          <w:rFonts w:ascii="Century Gothic" w:hAnsi="Century Gothic"/>
          <w:sz w:val="18"/>
          <w:szCs w:val="18"/>
        </w:rPr>
        <w:t>The Children (Scotland) Order</w:t>
      </w:r>
    </w:p>
    <w:p w:rsidR="0071741B" w:rsidP="001161D2" w:rsidRDefault="0071741B" w14:paraId="6E0856A0" w14:textId="77777777">
      <w:pPr>
        <w:spacing w:before="120" w:after="120"/>
        <w:rPr>
          <w:rFonts w:ascii="Century Gothic" w:hAnsi="Century Gothic"/>
          <w:sz w:val="18"/>
          <w:szCs w:val="18"/>
        </w:rPr>
      </w:pPr>
      <w:r>
        <w:rPr>
          <w:rFonts w:ascii="Century Gothic" w:hAnsi="Century Gothic"/>
          <w:sz w:val="18"/>
          <w:szCs w:val="18"/>
        </w:rPr>
        <w:t>The Prevent Duty 2015</w:t>
      </w:r>
    </w:p>
    <w:p w:rsidR="0072660A" w:rsidP="001161D2" w:rsidRDefault="0072660A" w14:paraId="4083AB01" w14:textId="77777777">
      <w:pPr>
        <w:spacing w:before="120" w:after="120"/>
        <w:rPr>
          <w:rFonts w:ascii="Century Gothic" w:hAnsi="Century Gothic"/>
          <w:sz w:val="18"/>
          <w:szCs w:val="18"/>
        </w:rPr>
      </w:pPr>
      <w:r>
        <w:rPr>
          <w:rFonts w:ascii="Century Gothic" w:hAnsi="Century Gothic"/>
          <w:sz w:val="18"/>
          <w:szCs w:val="18"/>
        </w:rPr>
        <w:t>The Equality Act 2010</w:t>
      </w:r>
    </w:p>
    <w:p w:rsidRPr="001D0AD4" w:rsidR="001D0AD4" w:rsidP="001D0AD4" w:rsidRDefault="001D0AD4" w14:paraId="3330323B" w14:textId="77777777">
      <w:pPr>
        <w:shd w:val="clear" w:color="auto" w:fill="FFFFFF"/>
        <w:rPr>
          <w:rFonts w:ascii="Roboto" w:hAnsi="Roboto" w:cs="Times New Roman"/>
          <w:color w:val="111111"/>
        </w:rPr>
      </w:pPr>
      <w:r w:rsidRPr="001D0AD4">
        <w:rPr>
          <w:rFonts w:ascii="Century Gothic" w:hAnsi="Century Gothic" w:cs="Times New Roman"/>
          <w:color w:val="111111"/>
          <w:sz w:val="18"/>
          <w:szCs w:val="18"/>
        </w:rPr>
        <w:t>The United Nations convention on the Rights of the Child 1992</w:t>
      </w:r>
      <w:r w:rsidRPr="001D0AD4">
        <w:rPr>
          <w:rFonts w:ascii="Roboto" w:hAnsi="Roboto" w:cs="Times New Roman"/>
          <w:color w:val="111111"/>
        </w:rPr>
        <w:t>.</w:t>
      </w:r>
    </w:p>
    <w:p w:rsidRPr="00D25C1C" w:rsidR="001D0AD4" w:rsidP="001161D2" w:rsidRDefault="001D0AD4" w14:paraId="67CB97D0" w14:textId="77777777">
      <w:pPr>
        <w:spacing w:before="120" w:after="120"/>
        <w:rPr>
          <w:rFonts w:ascii="Century Gothic" w:hAnsi="Century Gothic"/>
          <w:sz w:val="18"/>
          <w:szCs w:val="18"/>
        </w:rPr>
      </w:pPr>
    </w:p>
    <w:p w:rsidRPr="00D25C1C" w:rsidR="003F5598" w:rsidP="001161D2" w:rsidRDefault="003F5598" w14:paraId="6A05A809" w14:textId="77777777">
      <w:pPr>
        <w:spacing w:before="120" w:after="120"/>
        <w:rPr>
          <w:rFonts w:ascii="Century Gothic" w:hAnsi="Century Gothic"/>
          <w:sz w:val="18"/>
          <w:szCs w:val="18"/>
        </w:rPr>
      </w:pPr>
    </w:p>
    <w:p w:rsidR="003F5598" w:rsidP="001161D2" w:rsidRDefault="003F5598" w14:paraId="0E0287E3" w14:textId="77777777">
      <w:pPr>
        <w:spacing w:before="120" w:after="120"/>
        <w:rPr>
          <w:rFonts w:ascii="Century Gothic" w:hAnsi="Century Gothic"/>
          <w:i/>
          <w:sz w:val="18"/>
          <w:szCs w:val="18"/>
        </w:rPr>
      </w:pPr>
      <w:r w:rsidRPr="00D25C1C">
        <w:rPr>
          <w:rFonts w:ascii="Century Gothic" w:hAnsi="Century Gothic"/>
          <w:i/>
          <w:sz w:val="18"/>
          <w:szCs w:val="18"/>
        </w:rPr>
        <w:t>Guidance</w:t>
      </w:r>
    </w:p>
    <w:p w:rsidRPr="00D25C1C" w:rsidR="0071741B" w:rsidP="24B7CEA2" w:rsidRDefault="0071741B" w14:paraId="7443FBEA" w14:textId="3C4DCB50">
      <w:pPr>
        <w:spacing w:before="120" w:after="120"/>
        <w:rPr>
          <w:rFonts w:ascii="Century Gothic" w:hAnsi="Century Gothic"/>
          <w:i w:val="1"/>
          <w:iCs w:val="1"/>
          <w:sz w:val="18"/>
          <w:szCs w:val="18"/>
        </w:rPr>
      </w:pPr>
      <w:r w:rsidRPr="24B7CEA2" w:rsidR="24B7CEA2">
        <w:rPr>
          <w:rFonts w:ascii="Century Gothic" w:hAnsi="Century Gothic"/>
          <w:i w:val="1"/>
          <w:iCs w:val="1"/>
          <w:sz w:val="18"/>
          <w:szCs w:val="18"/>
        </w:rPr>
        <w:t>The Early Years Foundation Stage Statutory Framework sept 2023</w:t>
      </w:r>
    </w:p>
    <w:p w:rsidRPr="00D25C1C" w:rsidR="003F5598" w:rsidP="001161D2" w:rsidRDefault="003F5598" w14:paraId="6C35C1B6" w14:textId="77777777">
      <w:pPr>
        <w:spacing w:before="120" w:after="120"/>
        <w:rPr>
          <w:rFonts w:ascii="Century Gothic" w:hAnsi="Century Gothic"/>
          <w:sz w:val="18"/>
          <w:szCs w:val="18"/>
        </w:rPr>
      </w:pPr>
      <w:r w:rsidRPr="00D25C1C">
        <w:rPr>
          <w:rFonts w:ascii="Century Gothic" w:hAnsi="Century Gothic"/>
          <w:sz w:val="18"/>
          <w:szCs w:val="18"/>
        </w:rPr>
        <w:t xml:space="preserve">What to Do if You </w:t>
      </w:r>
      <w:r w:rsidRPr="00D25C1C" w:rsidR="00C7646F">
        <w:rPr>
          <w:rFonts w:ascii="Century Gothic" w:hAnsi="Century Gothic"/>
          <w:sz w:val="18"/>
          <w:szCs w:val="18"/>
        </w:rPr>
        <w:t>Are</w:t>
      </w:r>
      <w:r w:rsidRPr="00D25C1C">
        <w:rPr>
          <w:rFonts w:ascii="Century Gothic" w:hAnsi="Century Gothic"/>
          <w:sz w:val="18"/>
          <w:szCs w:val="18"/>
        </w:rPr>
        <w:t xml:space="preserve"> Worri</w:t>
      </w:r>
      <w:r w:rsidR="00A36C45">
        <w:rPr>
          <w:rFonts w:ascii="Century Gothic" w:hAnsi="Century Gothic"/>
          <w:sz w:val="18"/>
          <w:szCs w:val="18"/>
        </w:rPr>
        <w:t>ed a Child is Being Abused (2015</w:t>
      </w:r>
      <w:r w:rsidRPr="00D25C1C">
        <w:rPr>
          <w:rFonts w:ascii="Century Gothic" w:hAnsi="Century Gothic"/>
          <w:sz w:val="18"/>
          <w:szCs w:val="18"/>
        </w:rPr>
        <w:t>)</w:t>
      </w:r>
    </w:p>
    <w:p w:rsidRPr="00D25C1C" w:rsidR="003F5598" w:rsidP="001161D2" w:rsidRDefault="003F5598" w14:paraId="505F193D" w14:textId="77777777">
      <w:pPr>
        <w:spacing w:before="120" w:after="120"/>
        <w:rPr>
          <w:rFonts w:ascii="Century Gothic" w:hAnsi="Century Gothic"/>
          <w:sz w:val="18"/>
          <w:szCs w:val="18"/>
        </w:rPr>
      </w:pPr>
      <w:r w:rsidRPr="00D25C1C">
        <w:rPr>
          <w:rFonts w:ascii="Century Gothic" w:hAnsi="Century Gothic"/>
          <w:sz w:val="18"/>
          <w:szCs w:val="18"/>
        </w:rPr>
        <w:t>The Framework for the Assessment of children in Need and Their Families (2000)</w:t>
      </w:r>
    </w:p>
    <w:p w:rsidRPr="00D25C1C" w:rsidR="003F5598" w:rsidP="001161D2" w:rsidRDefault="003F5598" w14:paraId="5A793955" w14:textId="77777777">
      <w:pPr>
        <w:spacing w:before="120" w:after="120"/>
        <w:rPr>
          <w:rFonts w:ascii="Century Gothic" w:hAnsi="Century Gothic"/>
          <w:sz w:val="18"/>
          <w:szCs w:val="18"/>
        </w:rPr>
      </w:pPr>
      <w:r w:rsidRPr="00D25C1C">
        <w:rPr>
          <w:rFonts w:ascii="Century Gothic" w:hAnsi="Century Gothic"/>
          <w:sz w:val="18"/>
          <w:szCs w:val="18"/>
        </w:rPr>
        <w:t xml:space="preserve">Working Together to </w:t>
      </w:r>
      <w:r w:rsidR="009A224B">
        <w:rPr>
          <w:rFonts w:ascii="Century Gothic" w:hAnsi="Century Gothic"/>
          <w:sz w:val="18"/>
          <w:szCs w:val="18"/>
        </w:rPr>
        <w:t>Safeguard Children (revised 201</w:t>
      </w:r>
      <w:r w:rsidR="00162343">
        <w:rPr>
          <w:rFonts w:ascii="Century Gothic" w:hAnsi="Century Gothic"/>
          <w:sz w:val="18"/>
          <w:szCs w:val="18"/>
        </w:rPr>
        <w:t>8</w:t>
      </w:r>
      <w:r w:rsidRPr="00D25C1C">
        <w:rPr>
          <w:rFonts w:ascii="Century Gothic" w:hAnsi="Century Gothic"/>
          <w:sz w:val="18"/>
          <w:szCs w:val="18"/>
        </w:rPr>
        <w:t>)</w:t>
      </w:r>
    </w:p>
    <w:p w:rsidRPr="00D25C1C" w:rsidR="003F5598" w:rsidP="001161D2" w:rsidRDefault="003F5598" w14:paraId="1CEA91DD" w14:textId="77777777">
      <w:pPr>
        <w:spacing w:before="120" w:after="120"/>
        <w:rPr>
          <w:rFonts w:ascii="Century Gothic" w:hAnsi="Century Gothic"/>
          <w:sz w:val="18"/>
          <w:szCs w:val="18"/>
        </w:rPr>
      </w:pPr>
      <w:r w:rsidRPr="00D25C1C">
        <w:rPr>
          <w:rFonts w:ascii="Century Gothic" w:hAnsi="Century Gothic"/>
          <w:sz w:val="18"/>
          <w:szCs w:val="18"/>
        </w:rPr>
        <w:t>The Common Assessment Framework 2005</w:t>
      </w:r>
    </w:p>
    <w:p w:rsidR="00F7278F" w:rsidP="001161D2" w:rsidRDefault="00F7278F" w14:paraId="542DD20A" w14:textId="77777777">
      <w:pPr>
        <w:spacing w:before="120" w:after="120"/>
        <w:rPr>
          <w:rFonts w:ascii="Century Gothic" w:hAnsi="Century Gothic"/>
          <w:sz w:val="18"/>
          <w:szCs w:val="18"/>
        </w:rPr>
      </w:pPr>
      <w:r w:rsidRPr="00D25C1C">
        <w:rPr>
          <w:rFonts w:ascii="Century Gothic" w:hAnsi="Century Gothic"/>
          <w:sz w:val="18"/>
          <w:szCs w:val="18"/>
        </w:rPr>
        <w:t>Sussex Child Protection and Safeguarding Procedures</w:t>
      </w:r>
    </w:p>
    <w:p w:rsidRPr="003919D5" w:rsidR="003919D5" w:rsidP="003919D5" w:rsidRDefault="003919D5" w14:paraId="632F52EC" w14:textId="77777777">
      <w:pPr>
        <w:spacing w:before="120" w:after="120"/>
        <w:rPr>
          <w:rFonts w:ascii="Century Gothic" w:hAnsi="Century Gothic"/>
          <w:sz w:val="18"/>
          <w:szCs w:val="18"/>
        </w:rPr>
      </w:pPr>
      <w:r w:rsidRPr="003919D5">
        <w:rPr>
          <w:rFonts w:ascii="Century Gothic" w:hAnsi="Century Gothic"/>
          <w:sz w:val="18"/>
          <w:szCs w:val="18"/>
        </w:rPr>
        <w:t xml:space="preserve">Information sharing Advice for practitioners providing safeguarding services to children, young people, parents and carers  July 2018 </w:t>
      </w:r>
    </w:p>
    <w:p w:rsidRPr="00D25C1C" w:rsidR="003F5598" w:rsidP="003919D5" w:rsidRDefault="003919D5" w14:paraId="0DFAE634" w14:textId="77777777">
      <w:pPr>
        <w:spacing w:before="120" w:after="120"/>
        <w:rPr>
          <w:rFonts w:ascii="Century Gothic" w:hAnsi="Century Gothic"/>
          <w:sz w:val="18"/>
          <w:szCs w:val="18"/>
        </w:rPr>
      </w:pPr>
      <w:r w:rsidRPr="003919D5">
        <w:rPr>
          <w:rFonts w:ascii="Century Gothic" w:hAnsi="Century Gothic"/>
          <w:sz w:val="18"/>
          <w:szCs w:val="18"/>
        </w:rPr>
        <w:t xml:space="preserve">  </w:t>
      </w:r>
    </w:p>
    <w:p w:rsidRPr="00D25C1C" w:rsidR="003F5598" w:rsidP="001161D2" w:rsidRDefault="003F5598" w14:paraId="73177251" w14:textId="77777777">
      <w:pPr>
        <w:spacing w:before="120" w:after="120"/>
        <w:rPr>
          <w:rFonts w:ascii="Century Gothic" w:hAnsi="Century Gothic"/>
          <w:i/>
          <w:sz w:val="18"/>
          <w:szCs w:val="18"/>
        </w:rPr>
      </w:pPr>
      <w:r w:rsidRPr="00D25C1C">
        <w:rPr>
          <w:rFonts w:ascii="Century Gothic" w:hAnsi="Century Gothic"/>
          <w:i/>
          <w:sz w:val="18"/>
          <w:szCs w:val="18"/>
        </w:rPr>
        <w:t>Secondary Legislation</w:t>
      </w:r>
    </w:p>
    <w:p w:rsidRPr="00D25C1C" w:rsidR="003F5598" w:rsidP="001161D2" w:rsidRDefault="003F5598" w14:paraId="26813D4C" w14:textId="77777777">
      <w:pPr>
        <w:spacing w:before="120" w:after="120"/>
        <w:rPr>
          <w:rFonts w:ascii="Century Gothic" w:hAnsi="Century Gothic"/>
          <w:sz w:val="18"/>
          <w:szCs w:val="18"/>
        </w:rPr>
      </w:pPr>
      <w:r w:rsidRPr="00D25C1C">
        <w:rPr>
          <w:rFonts w:ascii="Century Gothic" w:hAnsi="Century Gothic"/>
          <w:sz w:val="18"/>
          <w:szCs w:val="18"/>
        </w:rPr>
        <w:t>Sexual Offences Act (2003)</w:t>
      </w:r>
    </w:p>
    <w:p w:rsidRPr="00D25C1C" w:rsidR="003F5598" w:rsidP="001161D2" w:rsidRDefault="003F5598" w14:paraId="481DA87D" w14:textId="77777777">
      <w:pPr>
        <w:spacing w:before="120" w:after="120"/>
        <w:rPr>
          <w:rFonts w:ascii="Century Gothic" w:hAnsi="Century Gothic"/>
          <w:sz w:val="18"/>
          <w:szCs w:val="18"/>
        </w:rPr>
      </w:pPr>
      <w:r w:rsidRPr="00D25C1C">
        <w:rPr>
          <w:rFonts w:ascii="Century Gothic" w:hAnsi="Century Gothic"/>
          <w:sz w:val="18"/>
          <w:szCs w:val="18"/>
        </w:rPr>
        <w:t>Criminal Justice and Court Services Act (2000)</w:t>
      </w:r>
    </w:p>
    <w:p w:rsidRPr="00D25C1C" w:rsidR="003F5598" w:rsidP="001161D2" w:rsidRDefault="003F5598" w14:paraId="063ED02A" w14:textId="77777777">
      <w:pPr>
        <w:spacing w:before="120" w:after="120"/>
        <w:rPr>
          <w:rFonts w:ascii="Century Gothic" w:hAnsi="Century Gothic"/>
          <w:sz w:val="18"/>
          <w:szCs w:val="18"/>
        </w:rPr>
      </w:pPr>
      <w:r w:rsidRPr="00D25C1C">
        <w:rPr>
          <w:rFonts w:ascii="Century Gothic" w:hAnsi="Century Gothic"/>
          <w:sz w:val="18"/>
          <w:szCs w:val="18"/>
        </w:rPr>
        <w:t>Human Rights Act (1999)</w:t>
      </w:r>
    </w:p>
    <w:p w:rsidRPr="00D25C1C" w:rsidR="003F5598" w:rsidP="001161D2" w:rsidRDefault="003F5598" w14:paraId="43932817" w14:textId="77777777">
      <w:pPr>
        <w:spacing w:before="120" w:after="120"/>
        <w:rPr>
          <w:rFonts w:ascii="Century Gothic" w:hAnsi="Century Gothic"/>
          <w:sz w:val="18"/>
          <w:szCs w:val="18"/>
        </w:rPr>
      </w:pPr>
      <w:r w:rsidRPr="00D25C1C">
        <w:rPr>
          <w:rFonts w:ascii="Century Gothic" w:hAnsi="Century Gothic"/>
          <w:sz w:val="18"/>
          <w:szCs w:val="18"/>
        </w:rPr>
        <w:t>Race Relations (Amendment) Act (2000)</w:t>
      </w:r>
    </w:p>
    <w:p w:rsidRPr="00D25C1C" w:rsidR="003F5598" w:rsidP="00B81313" w:rsidRDefault="003F5598" w14:paraId="4AC4C5CA" w14:textId="77777777">
      <w:pPr>
        <w:spacing w:before="120" w:after="120"/>
        <w:rPr>
          <w:rFonts w:ascii="Century Gothic" w:hAnsi="Century Gothic"/>
          <w:sz w:val="18"/>
          <w:szCs w:val="18"/>
        </w:rPr>
      </w:pPr>
      <w:r w:rsidRPr="00D25C1C">
        <w:rPr>
          <w:rFonts w:ascii="Century Gothic" w:hAnsi="Century Gothic"/>
          <w:sz w:val="18"/>
          <w:szCs w:val="18"/>
        </w:rPr>
        <w:t>Race Relations</w:t>
      </w:r>
      <w:r w:rsidRPr="00D25C1C" w:rsidR="00B81313">
        <w:rPr>
          <w:rFonts w:ascii="Century Gothic" w:hAnsi="Century Gothic"/>
          <w:sz w:val="18"/>
          <w:szCs w:val="18"/>
        </w:rPr>
        <w:t xml:space="preserve"> </w:t>
      </w:r>
      <w:r w:rsidRPr="00D25C1C">
        <w:rPr>
          <w:rFonts w:ascii="Century Gothic" w:hAnsi="Century Gothic"/>
          <w:sz w:val="18"/>
          <w:szCs w:val="18"/>
        </w:rPr>
        <w:t>(Amendment)</w:t>
      </w:r>
      <w:r w:rsidRPr="00D25C1C" w:rsidR="00B81313">
        <w:rPr>
          <w:rFonts w:ascii="Century Gothic" w:hAnsi="Century Gothic"/>
          <w:sz w:val="18"/>
          <w:szCs w:val="18"/>
        </w:rPr>
        <w:t xml:space="preserve"> </w:t>
      </w:r>
      <w:r w:rsidRPr="00D25C1C">
        <w:rPr>
          <w:rFonts w:ascii="Century Gothic" w:hAnsi="Century Gothic"/>
          <w:sz w:val="18"/>
          <w:szCs w:val="18"/>
        </w:rPr>
        <w:t>Act (1976) Regulations</w:t>
      </w:r>
    </w:p>
    <w:p w:rsidRPr="00D25C1C" w:rsidR="003F5598" w:rsidP="001161D2" w:rsidRDefault="003F5598" w14:paraId="185D827A" w14:textId="77777777">
      <w:pPr>
        <w:spacing w:before="120" w:after="120"/>
        <w:rPr>
          <w:rFonts w:ascii="Century Gothic" w:hAnsi="Century Gothic"/>
          <w:sz w:val="18"/>
          <w:szCs w:val="18"/>
        </w:rPr>
      </w:pPr>
      <w:r w:rsidRPr="00D25C1C">
        <w:rPr>
          <w:rFonts w:ascii="Century Gothic" w:hAnsi="Century Gothic"/>
          <w:sz w:val="18"/>
          <w:szCs w:val="18"/>
        </w:rPr>
        <w:t>Rehabilitation of Offenders Act 1974</w:t>
      </w:r>
    </w:p>
    <w:p w:rsidRPr="00D25C1C" w:rsidR="003F5598" w:rsidP="001161D2" w:rsidRDefault="003F5598" w14:paraId="5A39BBE3" w14:textId="77777777">
      <w:pPr>
        <w:spacing w:before="120" w:after="120"/>
        <w:rPr>
          <w:rFonts w:ascii="Century Gothic" w:hAnsi="Century Gothic"/>
          <w:sz w:val="18"/>
          <w:szCs w:val="18"/>
        </w:rPr>
      </w:pPr>
    </w:p>
    <w:p w:rsidRPr="00D25C1C" w:rsidR="003F5598" w:rsidP="001161D2" w:rsidRDefault="003F5598" w14:paraId="1F35504D" w14:textId="77777777">
      <w:pPr>
        <w:spacing w:before="120" w:after="120"/>
        <w:rPr>
          <w:rFonts w:ascii="Century Gothic" w:hAnsi="Century Gothic"/>
          <w:sz w:val="18"/>
          <w:szCs w:val="18"/>
        </w:rPr>
      </w:pPr>
      <w:r w:rsidRPr="00D25C1C">
        <w:rPr>
          <w:rFonts w:ascii="Century Gothic" w:hAnsi="Century Gothic"/>
          <w:sz w:val="18"/>
          <w:szCs w:val="18"/>
        </w:rPr>
        <w:t>Liaison with other bodies</w:t>
      </w:r>
    </w:p>
    <w:p w:rsidRPr="00D25C1C" w:rsidR="003F5598" w:rsidP="001161D2" w:rsidRDefault="003F5598" w14:paraId="684A3405" w14:textId="77777777">
      <w:pPr>
        <w:numPr>
          <w:ilvl w:val="0"/>
          <w:numId w:val="13"/>
        </w:numPr>
        <w:spacing w:before="120" w:after="120"/>
        <w:rPr>
          <w:rFonts w:ascii="Century Gothic" w:hAnsi="Century Gothic"/>
          <w:sz w:val="18"/>
          <w:szCs w:val="18"/>
        </w:rPr>
      </w:pPr>
      <w:r w:rsidRPr="00D25C1C">
        <w:rPr>
          <w:rFonts w:ascii="Century Gothic" w:hAnsi="Century Gothic"/>
          <w:sz w:val="18"/>
          <w:szCs w:val="18"/>
        </w:rPr>
        <w:t xml:space="preserve">We work within the </w:t>
      </w:r>
      <w:r w:rsidR="004C0E4A">
        <w:rPr>
          <w:rFonts w:ascii="Century Gothic" w:hAnsi="Century Gothic"/>
          <w:sz w:val="18"/>
          <w:szCs w:val="18"/>
        </w:rPr>
        <w:t>Brighton and Hove Safeguarding Children Partnership</w:t>
      </w:r>
      <w:r w:rsidRPr="00D25C1C">
        <w:rPr>
          <w:rFonts w:ascii="Century Gothic" w:hAnsi="Century Gothic"/>
          <w:sz w:val="18"/>
          <w:szCs w:val="18"/>
        </w:rPr>
        <w:t xml:space="preserve"> guidelines.</w:t>
      </w:r>
    </w:p>
    <w:p w:rsidRPr="00D25C1C" w:rsidR="003F5598" w:rsidP="001161D2" w:rsidRDefault="003F5598" w14:paraId="2AE5AEC0" w14:textId="77777777">
      <w:pPr>
        <w:numPr>
          <w:ilvl w:val="0"/>
          <w:numId w:val="13"/>
        </w:numPr>
        <w:spacing w:before="120" w:after="120"/>
        <w:rPr>
          <w:rFonts w:ascii="Century Gothic" w:hAnsi="Century Gothic"/>
          <w:sz w:val="18"/>
          <w:szCs w:val="18"/>
        </w:rPr>
      </w:pPr>
      <w:r w:rsidRPr="00D25C1C">
        <w:rPr>
          <w:rFonts w:ascii="Century Gothic" w:hAnsi="Century Gothic"/>
          <w:sz w:val="18"/>
          <w:szCs w:val="18"/>
        </w:rPr>
        <w:t xml:space="preserve">We have a copy of 'What to do if you a worried a child is being abused' </w:t>
      </w:r>
      <w:r w:rsidR="00C7646F">
        <w:rPr>
          <w:rFonts w:ascii="Century Gothic" w:hAnsi="Century Gothic"/>
          <w:sz w:val="18"/>
          <w:szCs w:val="18"/>
        </w:rPr>
        <w:t xml:space="preserve">flowchart </w:t>
      </w:r>
      <w:r w:rsidRPr="00D25C1C">
        <w:rPr>
          <w:rFonts w:ascii="Century Gothic" w:hAnsi="Century Gothic"/>
          <w:sz w:val="18"/>
          <w:szCs w:val="18"/>
        </w:rPr>
        <w:t>and all staff are familiar with what to do if they have concerns.</w:t>
      </w:r>
    </w:p>
    <w:p w:rsidR="00AE1FDB" w:rsidP="001161D2" w:rsidRDefault="003F5598" w14:paraId="77561BDC" w14:textId="025487BD">
      <w:pPr>
        <w:numPr>
          <w:ilvl w:val="0"/>
          <w:numId w:val="13"/>
        </w:numPr>
        <w:spacing w:before="120" w:after="120"/>
        <w:rPr>
          <w:rFonts w:ascii="Century Gothic" w:hAnsi="Century Gothic"/>
          <w:sz w:val="18"/>
          <w:szCs w:val="18"/>
        </w:rPr>
      </w:pPr>
      <w:r w:rsidRPr="00D25C1C">
        <w:rPr>
          <w:rFonts w:ascii="Century Gothic" w:hAnsi="Century Gothic"/>
          <w:sz w:val="18"/>
          <w:szCs w:val="18"/>
        </w:rPr>
        <w:t xml:space="preserve">We have procedures for contacting the local authority on child protection issues, including maintaining a list of </w:t>
      </w:r>
      <w:r w:rsidRPr="00D25C1C" w:rsidR="00E71CC5">
        <w:rPr>
          <w:rFonts w:ascii="Century Gothic" w:hAnsi="Century Gothic"/>
          <w:sz w:val="18"/>
          <w:szCs w:val="18"/>
        </w:rPr>
        <w:t>contact details for</w:t>
      </w:r>
      <w:r w:rsidRPr="00D25C1C">
        <w:rPr>
          <w:rFonts w:ascii="Century Gothic" w:hAnsi="Century Gothic"/>
          <w:sz w:val="18"/>
          <w:szCs w:val="18"/>
        </w:rPr>
        <w:t xml:space="preserve"> social workers, to ensure that it is easy, in any emergency, for the </w:t>
      </w:r>
      <w:r w:rsidRPr="00D25C1C" w:rsidR="003E2B16">
        <w:rPr>
          <w:rFonts w:ascii="Century Gothic" w:hAnsi="Century Gothic"/>
          <w:sz w:val="18"/>
          <w:szCs w:val="18"/>
        </w:rPr>
        <w:t>Pre-school</w:t>
      </w:r>
      <w:r w:rsidRPr="00D25C1C">
        <w:rPr>
          <w:rFonts w:ascii="Century Gothic" w:hAnsi="Century Gothic"/>
          <w:sz w:val="18"/>
          <w:szCs w:val="18"/>
        </w:rPr>
        <w:t xml:space="preserve"> and social services to work well together.</w:t>
      </w:r>
      <w:r w:rsidRPr="00D25C1C" w:rsidR="00917D6E">
        <w:rPr>
          <w:rFonts w:ascii="Century Gothic" w:hAnsi="Century Gothic"/>
          <w:sz w:val="18"/>
          <w:szCs w:val="18"/>
        </w:rPr>
        <w:t xml:space="preserve"> We have the phone number</w:t>
      </w:r>
      <w:r w:rsidRPr="00D25C1C" w:rsidR="00535270">
        <w:rPr>
          <w:rFonts w:ascii="Century Gothic" w:hAnsi="Century Gothic"/>
          <w:sz w:val="18"/>
          <w:szCs w:val="18"/>
        </w:rPr>
        <w:t>s</w:t>
      </w:r>
      <w:r w:rsidRPr="00D25C1C" w:rsidR="00917D6E">
        <w:rPr>
          <w:rFonts w:ascii="Century Gothic" w:hAnsi="Century Gothic"/>
          <w:sz w:val="18"/>
          <w:szCs w:val="18"/>
        </w:rPr>
        <w:t xml:space="preserve"> for the area </w:t>
      </w:r>
      <w:r w:rsidR="00FF6996">
        <w:rPr>
          <w:rFonts w:ascii="Century Gothic" w:hAnsi="Century Gothic"/>
          <w:sz w:val="18"/>
          <w:szCs w:val="18"/>
        </w:rPr>
        <w:t>Front Door for Families</w:t>
      </w:r>
      <w:r w:rsidRPr="00D25C1C" w:rsidR="00917D6E">
        <w:rPr>
          <w:rFonts w:ascii="Century Gothic" w:hAnsi="Century Gothic"/>
          <w:sz w:val="18"/>
          <w:szCs w:val="18"/>
        </w:rPr>
        <w:t>: 01273 29</w:t>
      </w:r>
      <w:r w:rsidR="0018194E">
        <w:rPr>
          <w:rFonts w:ascii="Century Gothic" w:hAnsi="Century Gothic"/>
          <w:sz w:val="18"/>
          <w:szCs w:val="18"/>
        </w:rPr>
        <w:t>0400</w:t>
      </w:r>
      <w:r w:rsidRPr="00D25C1C" w:rsidR="009535A6">
        <w:rPr>
          <w:rFonts w:ascii="Century Gothic" w:hAnsi="Century Gothic"/>
          <w:sz w:val="18"/>
          <w:szCs w:val="18"/>
        </w:rPr>
        <w:t xml:space="preserve"> and programmed into the setting’s phone</w:t>
      </w:r>
      <w:r w:rsidR="00AE1FDB">
        <w:rPr>
          <w:rFonts w:ascii="Century Gothic" w:hAnsi="Century Gothic"/>
          <w:sz w:val="18"/>
          <w:szCs w:val="18"/>
        </w:rPr>
        <w:t xml:space="preserve"> </w:t>
      </w:r>
      <w:r w:rsidR="003058C7">
        <w:rPr>
          <w:rFonts w:ascii="Century Gothic" w:hAnsi="Century Gothic"/>
          <w:sz w:val="18"/>
          <w:szCs w:val="18"/>
        </w:rPr>
        <w:t>or visit</w:t>
      </w:r>
    </w:p>
    <w:p w:rsidRPr="00D25C1C" w:rsidR="003F5598" w:rsidP="00AE1FDB" w:rsidRDefault="00606F7B" w14:paraId="2297E42D" w14:textId="29BDF469">
      <w:pPr>
        <w:spacing w:before="120" w:after="120"/>
        <w:ind w:left="360"/>
        <w:rPr>
          <w:rFonts w:ascii="Century Gothic" w:hAnsi="Century Gothic"/>
          <w:sz w:val="18"/>
          <w:szCs w:val="18"/>
        </w:rPr>
      </w:pPr>
      <w:r>
        <w:rPr>
          <w:rFonts w:ascii="Century Gothic" w:hAnsi="Century Gothic"/>
          <w:sz w:val="18"/>
          <w:szCs w:val="18"/>
        </w:rPr>
        <w:t>www.</w:t>
      </w:r>
      <w:r w:rsidR="004D11B2">
        <w:rPr>
          <w:rFonts w:ascii="Century Gothic" w:hAnsi="Century Gothic"/>
          <w:sz w:val="18"/>
          <w:szCs w:val="18"/>
        </w:rPr>
        <w:t>brighton-hove.gov.uk/frontdoorforfam</w:t>
      </w:r>
      <w:r w:rsidR="00AE1FDB">
        <w:rPr>
          <w:rFonts w:ascii="Century Gothic" w:hAnsi="Century Gothic"/>
          <w:sz w:val="18"/>
          <w:szCs w:val="18"/>
        </w:rPr>
        <w:t>ilies</w:t>
      </w:r>
    </w:p>
    <w:p w:rsidRPr="00D25C1C" w:rsidR="003F5598" w:rsidP="001161D2" w:rsidRDefault="003F5598" w14:paraId="5780B35C" w14:textId="77777777">
      <w:pPr>
        <w:numPr>
          <w:ilvl w:val="0"/>
          <w:numId w:val="13"/>
        </w:numPr>
        <w:spacing w:before="120" w:after="120"/>
        <w:rPr>
          <w:rFonts w:ascii="Century Gothic" w:hAnsi="Century Gothic"/>
          <w:sz w:val="18"/>
          <w:szCs w:val="18"/>
        </w:rPr>
      </w:pPr>
      <w:r w:rsidRPr="00D25C1C">
        <w:rPr>
          <w:rFonts w:ascii="Century Gothic" w:hAnsi="Century Gothic"/>
          <w:sz w:val="18"/>
          <w:szCs w:val="18"/>
        </w:rPr>
        <w:t>We notify the registration authority (Ofsted) of any</w:t>
      </w:r>
      <w:r w:rsidR="0072660A">
        <w:rPr>
          <w:rFonts w:ascii="Century Gothic" w:hAnsi="Century Gothic"/>
          <w:sz w:val="18"/>
          <w:szCs w:val="18"/>
        </w:rPr>
        <w:t xml:space="preserve"> relevant</w:t>
      </w:r>
      <w:r w:rsidRPr="00D25C1C">
        <w:rPr>
          <w:rFonts w:ascii="Century Gothic" w:hAnsi="Century Gothic"/>
          <w:sz w:val="18"/>
          <w:szCs w:val="18"/>
        </w:rPr>
        <w:t xml:space="preserve"> incide</w:t>
      </w:r>
      <w:r w:rsidRPr="00D25C1C" w:rsidR="00D76929">
        <w:rPr>
          <w:rFonts w:ascii="Century Gothic" w:hAnsi="Century Gothic"/>
          <w:sz w:val="18"/>
          <w:szCs w:val="18"/>
        </w:rPr>
        <w:t xml:space="preserve">nt or accident and any changes </w:t>
      </w:r>
      <w:r w:rsidRPr="00D25C1C">
        <w:rPr>
          <w:rFonts w:ascii="Century Gothic" w:hAnsi="Century Gothic"/>
          <w:sz w:val="18"/>
          <w:szCs w:val="18"/>
        </w:rPr>
        <w:t xml:space="preserve">in our arrangements which may affect the wellbeing of children. </w:t>
      </w:r>
    </w:p>
    <w:p w:rsidRPr="00D25C1C" w:rsidR="003F5598" w:rsidP="001161D2" w:rsidRDefault="00D76929" w14:paraId="1D3C41C3" w14:textId="77777777">
      <w:pPr>
        <w:numPr>
          <w:ilvl w:val="0"/>
          <w:numId w:val="13"/>
        </w:numPr>
        <w:spacing w:before="120" w:after="120"/>
        <w:rPr>
          <w:rFonts w:ascii="Century Gothic" w:hAnsi="Century Gothic"/>
          <w:sz w:val="18"/>
          <w:szCs w:val="18"/>
        </w:rPr>
      </w:pPr>
      <w:r w:rsidRPr="00D25C1C">
        <w:rPr>
          <w:rFonts w:ascii="Century Gothic" w:hAnsi="Century Gothic"/>
          <w:sz w:val="18"/>
          <w:szCs w:val="18"/>
        </w:rPr>
        <w:t xml:space="preserve">We have contact details </w:t>
      </w:r>
      <w:r w:rsidRPr="00D25C1C" w:rsidR="003F5598">
        <w:rPr>
          <w:rFonts w:ascii="Century Gothic" w:hAnsi="Century Gothic"/>
          <w:sz w:val="18"/>
          <w:szCs w:val="18"/>
        </w:rPr>
        <w:t>of the local National Society for the Prevention</w:t>
      </w:r>
      <w:r w:rsidRPr="00D25C1C">
        <w:rPr>
          <w:rFonts w:ascii="Century Gothic" w:hAnsi="Century Gothic"/>
          <w:sz w:val="18"/>
          <w:szCs w:val="18"/>
        </w:rPr>
        <w:t xml:space="preserve"> of Cruelty to Children (NSPCC).</w:t>
      </w:r>
    </w:p>
    <w:p w:rsidRPr="00D25C1C" w:rsidR="003F5598" w:rsidP="001161D2" w:rsidRDefault="003F5598" w14:paraId="3AAFBA48" w14:textId="77777777">
      <w:pPr>
        <w:numPr>
          <w:ilvl w:val="0"/>
          <w:numId w:val="13"/>
        </w:numPr>
        <w:spacing w:before="120" w:after="120"/>
        <w:rPr>
          <w:rFonts w:ascii="Century Gothic" w:hAnsi="Century Gothic"/>
          <w:sz w:val="18"/>
          <w:szCs w:val="18"/>
        </w:rPr>
      </w:pPr>
      <w:r w:rsidRPr="00D25C1C">
        <w:rPr>
          <w:rFonts w:ascii="Century Gothic" w:hAnsi="Century Gothic"/>
          <w:sz w:val="18"/>
          <w:szCs w:val="18"/>
        </w:rPr>
        <w:t xml:space="preserve">If a referral is to be made to the local authority social services department, we act within the </w:t>
      </w:r>
      <w:r w:rsidRPr="00D25C1C" w:rsidR="00432CA4">
        <w:rPr>
          <w:rFonts w:ascii="Century Gothic" w:hAnsi="Century Gothic"/>
          <w:sz w:val="18"/>
          <w:szCs w:val="18"/>
        </w:rPr>
        <w:t>Local Safeguarding Children Boards</w:t>
      </w:r>
      <w:r w:rsidRPr="00D25C1C">
        <w:rPr>
          <w:rFonts w:ascii="Century Gothic" w:hAnsi="Century Gothic"/>
          <w:sz w:val="18"/>
          <w:szCs w:val="18"/>
        </w:rPr>
        <w:t xml:space="preserve"> and Child Protection guidance in deciding whether we must inform the child's parents at the same time.</w:t>
      </w:r>
      <w:r w:rsidRPr="00D25C1C" w:rsidR="00F96621">
        <w:rPr>
          <w:rFonts w:ascii="Arial" w:hAnsi="Arial"/>
          <w:sz w:val="18"/>
          <w:szCs w:val="18"/>
        </w:rPr>
        <w:t xml:space="preserve"> </w:t>
      </w:r>
      <w:r w:rsidRPr="00D25C1C" w:rsidR="00F96621">
        <w:rPr>
          <w:rFonts w:ascii="Century Gothic" w:hAnsi="Century Gothic"/>
          <w:sz w:val="18"/>
          <w:szCs w:val="18"/>
        </w:rPr>
        <w:t xml:space="preserve">In the first instance we contact </w:t>
      </w:r>
      <w:r w:rsidR="00FF6996">
        <w:rPr>
          <w:rFonts w:ascii="Century Gothic" w:hAnsi="Century Gothic"/>
          <w:sz w:val="18"/>
          <w:szCs w:val="18"/>
        </w:rPr>
        <w:t>Front Door for Families</w:t>
      </w:r>
      <w:r w:rsidRPr="00D25C1C" w:rsidR="00F96621">
        <w:rPr>
          <w:rFonts w:ascii="Century Gothic" w:hAnsi="Century Gothic"/>
          <w:sz w:val="18"/>
          <w:szCs w:val="18"/>
        </w:rPr>
        <w:t xml:space="preserve"> </w:t>
      </w:r>
      <w:r w:rsidR="00FF6996">
        <w:rPr>
          <w:rFonts w:ascii="Century Gothic" w:hAnsi="Century Gothic"/>
          <w:sz w:val="18"/>
          <w:szCs w:val="18"/>
        </w:rPr>
        <w:t>on</w:t>
      </w:r>
      <w:r w:rsidRPr="00D25C1C" w:rsidR="00F96621">
        <w:rPr>
          <w:rFonts w:ascii="Century Gothic" w:hAnsi="Century Gothic"/>
          <w:sz w:val="18"/>
          <w:szCs w:val="18"/>
        </w:rPr>
        <w:t xml:space="preserve"> 01273 290400</w:t>
      </w:r>
    </w:p>
    <w:p w:rsidRPr="00D25C1C" w:rsidR="003F5598" w:rsidP="001161D2" w:rsidRDefault="003F5598" w14:paraId="41C8F396" w14:textId="77777777">
      <w:pPr>
        <w:spacing w:before="120" w:after="120"/>
        <w:rPr>
          <w:rFonts w:ascii="Century Gothic" w:hAnsi="Century Gothic"/>
          <w:sz w:val="18"/>
          <w:szCs w:val="18"/>
        </w:rPr>
      </w:pPr>
    </w:p>
    <w:p w:rsidR="003058C7" w:rsidP="001161D2" w:rsidRDefault="003058C7" w14:paraId="02B8967B" w14:textId="77777777">
      <w:pPr>
        <w:spacing w:before="120" w:after="120"/>
        <w:rPr>
          <w:rFonts w:ascii="Century Gothic" w:hAnsi="Century Gothic"/>
          <w:b/>
          <w:sz w:val="18"/>
          <w:szCs w:val="18"/>
        </w:rPr>
      </w:pPr>
    </w:p>
    <w:p w:rsidRPr="00D25C1C" w:rsidR="003F5598" w:rsidP="001161D2" w:rsidRDefault="003F5598" w14:paraId="24924C10" w14:textId="7FE80299">
      <w:pPr>
        <w:spacing w:before="120" w:after="120"/>
        <w:rPr>
          <w:rFonts w:ascii="Century Gothic" w:hAnsi="Century Gothic"/>
          <w:b/>
          <w:sz w:val="18"/>
          <w:szCs w:val="18"/>
        </w:rPr>
      </w:pPr>
      <w:r w:rsidRPr="00D25C1C">
        <w:rPr>
          <w:rFonts w:ascii="Century Gothic" w:hAnsi="Century Gothic"/>
          <w:b/>
          <w:sz w:val="18"/>
          <w:szCs w:val="18"/>
        </w:rPr>
        <w:t>Methods</w:t>
      </w:r>
    </w:p>
    <w:p w:rsidRPr="00D25C1C" w:rsidR="003F5598" w:rsidP="001161D2" w:rsidRDefault="003F5598" w14:paraId="72F34FF7" w14:textId="77777777">
      <w:pPr>
        <w:shd w:val="clear" w:color="auto" w:fill="E6E6E6"/>
        <w:spacing w:before="120" w:after="120"/>
        <w:rPr>
          <w:rFonts w:ascii="Century Gothic" w:hAnsi="Century Gothic"/>
          <w:sz w:val="18"/>
          <w:szCs w:val="18"/>
        </w:rPr>
      </w:pPr>
      <w:r w:rsidRPr="00D25C1C">
        <w:rPr>
          <w:rFonts w:ascii="Century Gothic" w:hAnsi="Century Gothic"/>
          <w:sz w:val="18"/>
          <w:szCs w:val="18"/>
        </w:rPr>
        <w:t>Key Commitment 1</w:t>
      </w:r>
    </w:p>
    <w:p w:rsidRPr="00D25C1C" w:rsidR="003F5598" w:rsidP="001161D2" w:rsidRDefault="008B148C" w14:paraId="4DC87E8F" w14:textId="77777777">
      <w:pPr>
        <w:shd w:val="clear" w:color="auto" w:fill="E6E6E6"/>
        <w:spacing w:before="120" w:after="120"/>
        <w:rPr>
          <w:rFonts w:ascii="Century Gothic" w:hAnsi="Century Gothic"/>
          <w:sz w:val="18"/>
          <w:szCs w:val="18"/>
        </w:rPr>
      </w:pPr>
      <w:r w:rsidRPr="00D25C1C">
        <w:rPr>
          <w:rFonts w:ascii="Century Gothic" w:hAnsi="Century Gothic" w:eastAsia="GungsuhChe"/>
          <w:sz w:val="18"/>
          <w:szCs w:val="18"/>
        </w:rPr>
        <w:t xml:space="preserve">St Joseph’s Pre-school Playgroup </w:t>
      </w:r>
      <w:r w:rsidRPr="00D25C1C" w:rsidR="003F5598">
        <w:rPr>
          <w:rFonts w:ascii="Century Gothic" w:hAnsi="Century Gothic"/>
          <w:sz w:val="18"/>
          <w:szCs w:val="18"/>
        </w:rPr>
        <w:t>is committed to building a 'culture of safety' in which children are protected f</w:t>
      </w:r>
      <w:r w:rsidRPr="00D25C1C" w:rsidR="00CC34A8">
        <w:rPr>
          <w:rFonts w:ascii="Century Gothic" w:hAnsi="Century Gothic"/>
          <w:sz w:val="18"/>
          <w:szCs w:val="18"/>
        </w:rPr>
        <w:t>rom abuse and harm.</w:t>
      </w:r>
    </w:p>
    <w:p w:rsidR="003F5598" w:rsidP="001161D2" w:rsidRDefault="003F5598" w14:paraId="72A3D3EC" w14:textId="260566FC">
      <w:pPr>
        <w:spacing w:before="120" w:after="120"/>
        <w:rPr>
          <w:rFonts w:ascii="Century Gothic" w:hAnsi="Century Gothic"/>
          <w:sz w:val="18"/>
          <w:szCs w:val="18"/>
        </w:rPr>
      </w:pPr>
    </w:p>
    <w:p w:rsidRPr="00D25C1C" w:rsidR="00964E8B" w:rsidP="001161D2" w:rsidRDefault="00964E8B" w14:paraId="384C97C1" w14:textId="77777777">
      <w:pPr>
        <w:spacing w:before="120" w:after="120"/>
        <w:rPr>
          <w:rFonts w:ascii="Century Gothic" w:hAnsi="Century Gothic"/>
          <w:sz w:val="18"/>
          <w:szCs w:val="18"/>
        </w:rPr>
      </w:pPr>
    </w:p>
    <w:p w:rsidRPr="00D25C1C" w:rsidR="003F5598" w:rsidP="001161D2" w:rsidRDefault="003F5598" w14:paraId="2CE3AEB2" w14:textId="77777777">
      <w:pPr>
        <w:spacing w:before="120" w:after="120"/>
        <w:rPr>
          <w:rFonts w:ascii="Century Gothic" w:hAnsi="Century Gothic"/>
          <w:sz w:val="18"/>
          <w:szCs w:val="18"/>
        </w:rPr>
      </w:pPr>
      <w:r w:rsidRPr="00D25C1C">
        <w:rPr>
          <w:rFonts w:ascii="Century Gothic" w:hAnsi="Century Gothic"/>
          <w:sz w:val="18"/>
          <w:szCs w:val="18"/>
        </w:rPr>
        <w:t>Staffing and volunteering</w:t>
      </w:r>
    </w:p>
    <w:p w:rsidRPr="00D25C1C" w:rsidR="003F5598" w:rsidP="20EE28B3" w:rsidRDefault="20EE28B3" w14:paraId="29BEE6D1" w14:textId="5112FCCF">
      <w:pPr>
        <w:spacing w:before="120" w:after="120"/>
      </w:pPr>
      <w:r w:rsidRPr="20EE28B3">
        <w:rPr>
          <w:rFonts w:ascii="Century Gothic" w:hAnsi="Century Gothic"/>
          <w:sz w:val="18"/>
          <w:szCs w:val="18"/>
        </w:rPr>
        <w:t xml:space="preserve">Our Designated Safeguarding Lead  who co-ordinates child protection issues is </w:t>
      </w:r>
    </w:p>
    <w:p w:rsidRPr="00D25C1C" w:rsidR="003F5598" w:rsidP="20EE28B3" w:rsidRDefault="20EE28B3" w14:paraId="4FAAAA62" w14:textId="1F540A58">
      <w:pPr>
        <w:pStyle w:val="ListParagraph"/>
        <w:numPr>
          <w:ilvl w:val="0"/>
          <w:numId w:val="1"/>
        </w:numPr>
        <w:pBdr>
          <w:bottom w:val="single" w:color="000000" w:sz="4" w:space="1"/>
        </w:pBdr>
        <w:spacing w:before="120" w:after="120"/>
        <w:rPr>
          <w:rFonts w:ascii="Century Gothic" w:hAnsi="Century Gothic" w:eastAsia="Century Gothic" w:cs="Century Gothic"/>
          <w:sz w:val="18"/>
          <w:szCs w:val="18"/>
        </w:rPr>
      </w:pPr>
      <w:r w:rsidRPr="20EE28B3">
        <w:rPr>
          <w:rFonts w:ascii="Century Gothic" w:hAnsi="Century Gothic"/>
          <w:sz w:val="18"/>
          <w:szCs w:val="18"/>
        </w:rPr>
        <w:t>Mandy Morgan</w:t>
      </w:r>
    </w:p>
    <w:p w:rsidRPr="00D25C1C" w:rsidR="003F5598" w:rsidP="20EE28B3" w:rsidRDefault="20EE28B3" w14:paraId="3299CF36" w14:textId="24D65A4E">
      <w:pPr>
        <w:pBdr>
          <w:bottom w:val="single" w:color="000000" w:sz="4" w:space="1"/>
        </w:pBdr>
        <w:spacing w:before="120" w:after="120"/>
      </w:pPr>
      <w:r w:rsidRPr="20EE28B3">
        <w:rPr>
          <w:rFonts w:ascii="Century Gothic" w:hAnsi="Century Gothic"/>
          <w:sz w:val="18"/>
          <w:szCs w:val="18"/>
        </w:rPr>
        <w:t xml:space="preserve">Our Deputy Safeguarding Lead is </w:t>
      </w:r>
    </w:p>
    <w:p w:rsidRPr="00D25C1C" w:rsidR="003F5598" w:rsidP="20EE28B3" w:rsidRDefault="20EE28B3" w14:paraId="2CE09525" w14:textId="3097C9BE">
      <w:pPr>
        <w:pStyle w:val="ListParagraph"/>
        <w:numPr>
          <w:ilvl w:val="0"/>
          <w:numId w:val="1"/>
        </w:numPr>
        <w:pBdr>
          <w:bottom w:val="single" w:color="000000" w:sz="4" w:space="1"/>
        </w:pBdr>
        <w:spacing w:before="120" w:after="120"/>
        <w:rPr>
          <w:sz w:val="18"/>
          <w:szCs w:val="18"/>
        </w:rPr>
      </w:pPr>
      <w:r w:rsidRPr="20EE28B3">
        <w:rPr>
          <w:rFonts w:ascii="Century Gothic" w:hAnsi="Century Gothic"/>
          <w:sz w:val="18"/>
          <w:szCs w:val="18"/>
        </w:rPr>
        <w:t>Chloe Standing</w:t>
      </w:r>
    </w:p>
    <w:p w:rsidRPr="00D25C1C" w:rsidR="003F5598" w:rsidP="001161D2" w:rsidRDefault="003F5598" w14:paraId="504EFB4A" w14:textId="77777777">
      <w:pPr>
        <w:numPr>
          <w:ilvl w:val="0"/>
          <w:numId w:val="14"/>
        </w:numPr>
        <w:spacing w:before="120" w:after="120"/>
        <w:rPr>
          <w:rFonts w:ascii="Century Gothic" w:hAnsi="Century Gothic"/>
          <w:sz w:val="18"/>
          <w:szCs w:val="18"/>
        </w:rPr>
      </w:pPr>
      <w:r w:rsidRPr="00D25C1C">
        <w:rPr>
          <w:rFonts w:ascii="Century Gothic" w:hAnsi="Century Gothic"/>
          <w:sz w:val="18"/>
          <w:szCs w:val="18"/>
        </w:rPr>
        <w:t>We provide adequate and appropriate staffing resources to meet the needs of children.</w:t>
      </w:r>
    </w:p>
    <w:p w:rsidRPr="00D25C1C" w:rsidR="003F5598" w:rsidP="001161D2" w:rsidRDefault="003F5598" w14:paraId="215260B0" w14:textId="77777777">
      <w:pPr>
        <w:numPr>
          <w:ilvl w:val="0"/>
          <w:numId w:val="14"/>
        </w:numPr>
        <w:spacing w:before="120" w:after="120"/>
        <w:rPr>
          <w:rFonts w:ascii="Century Gothic" w:hAnsi="Century Gothic"/>
          <w:sz w:val="18"/>
          <w:szCs w:val="18"/>
        </w:rPr>
      </w:pPr>
      <w:r w:rsidRPr="00D25C1C">
        <w:rPr>
          <w:rFonts w:ascii="Century Gothic" w:hAnsi="Century Gothic"/>
          <w:sz w:val="18"/>
          <w:szCs w:val="18"/>
        </w:rPr>
        <w:t xml:space="preserve">Applicants for posts within the setting are clearly informed that the positions are exempt from the Rehabilitation of Offenders Act 1974. </w:t>
      </w:r>
    </w:p>
    <w:p w:rsidRPr="00D25C1C" w:rsidR="003F5598" w:rsidP="001161D2" w:rsidRDefault="003F5598" w14:paraId="05955B9D" w14:textId="77777777">
      <w:pPr>
        <w:numPr>
          <w:ilvl w:val="0"/>
          <w:numId w:val="14"/>
        </w:numPr>
        <w:spacing w:before="120" w:after="120"/>
        <w:rPr>
          <w:rFonts w:ascii="Century Gothic" w:hAnsi="Century Gothic"/>
          <w:sz w:val="18"/>
          <w:szCs w:val="18"/>
        </w:rPr>
      </w:pPr>
      <w:r w:rsidRPr="00D25C1C">
        <w:rPr>
          <w:rFonts w:ascii="Century Gothic" w:hAnsi="Century Gothic"/>
          <w:sz w:val="18"/>
          <w:szCs w:val="18"/>
        </w:rPr>
        <w:t>Where applications are rejected because of information that has been disclosed, applicants have the right to know and to challenge incorrect information.</w:t>
      </w:r>
    </w:p>
    <w:p w:rsidRPr="00A8795B" w:rsidR="003F5598" w:rsidP="0EF0454A" w:rsidRDefault="38132C05" w14:paraId="770D511D" w14:textId="564B32E2">
      <w:pPr>
        <w:numPr>
          <w:ilvl w:val="0"/>
          <w:numId w:val="14"/>
        </w:numPr>
        <w:spacing w:before="120" w:after="120"/>
        <w:rPr>
          <w:rFonts w:ascii="Century Gothic" w:hAnsi="Century Gothic"/>
          <w:sz w:val="18"/>
          <w:szCs w:val="18"/>
        </w:rPr>
      </w:pPr>
      <w:r w:rsidRPr="38132C05">
        <w:rPr>
          <w:rFonts w:ascii="Century Gothic" w:hAnsi="Century Gothic"/>
          <w:sz w:val="18"/>
          <w:szCs w:val="18"/>
        </w:rPr>
        <w:t xml:space="preserve">We abide by Ofsted requirements in respect of references and Disclosure and Barring Service checks for staff and volunteers, to ensure that no disqualified person or unsuitable person works at the setting or has access to the children, and candidates are informed of the need to carry out 'enhanced disclosure' checks. </w:t>
      </w:r>
    </w:p>
    <w:p w:rsidRPr="00A8795B" w:rsidR="003919D5" w:rsidP="0EF0454A" w:rsidRDefault="0EF0454A" w14:paraId="706D4031" w14:textId="77777777">
      <w:pPr>
        <w:numPr>
          <w:ilvl w:val="0"/>
          <w:numId w:val="14"/>
        </w:numPr>
        <w:spacing w:before="120" w:after="120"/>
        <w:rPr>
          <w:rFonts w:ascii="Century Gothic" w:hAnsi="Century Gothic"/>
          <w:sz w:val="18"/>
          <w:szCs w:val="18"/>
        </w:rPr>
      </w:pPr>
      <w:r w:rsidRPr="00A8795B">
        <w:rPr>
          <w:rFonts w:ascii="Century Gothic" w:hAnsi="Century Gothic"/>
          <w:sz w:val="18"/>
          <w:szCs w:val="18"/>
        </w:rPr>
        <w:t>Employees and volunteers are subject to ongoing checks to verify suitability</w:t>
      </w:r>
    </w:p>
    <w:p w:rsidRPr="00D25C1C" w:rsidR="003F5598" w:rsidP="001161D2" w:rsidRDefault="003F5598" w14:paraId="7E9271CA" w14:textId="77777777">
      <w:pPr>
        <w:numPr>
          <w:ilvl w:val="0"/>
          <w:numId w:val="14"/>
        </w:numPr>
        <w:spacing w:before="120" w:after="120"/>
        <w:rPr>
          <w:rFonts w:ascii="Century Gothic" w:hAnsi="Century Gothic"/>
          <w:sz w:val="18"/>
          <w:szCs w:val="18"/>
        </w:rPr>
      </w:pPr>
      <w:r w:rsidRPr="00D25C1C">
        <w:rPr>
          <w:rFonts w:ascii="Century Gothic" w:hAnsi="Century Gothic"/>
          <w:sz w:val="18"/>
          <w:szCs w:val="18"/>
        </w:rPr>
        <w:t>Volunteers do not work unsupervised.</w:t>
      </w:r>
    </w:p>
    <w:p w:rsidRPr="00D25C1C" w:rsidR="003F5598" w:rsidP="001161D2" w:rsidRDefault="0EF0454A" w14:paraId="31290607" w14:textId="49EACF10">
      <w:pPr>
        <w:numPr>
          <w:ilvl w:val="0"/>
          <w:numId w:val="14"/>
        </w:numPr>
        <w:spacing w:before="120" w:after="120"/>
        <w:rPr>
          <w:rFonts w:ascii="Century Gothic" w:hAnsi="Century Gothic"/>
          <w:sz w:val="18"/>
          <w:szCs w:val="18"/>
        </w:rPr>
      </w:pPr>
      <w:r w:rsidRPr="0EF0454A">
        <w:rPr>
          <w:rFonts w:ascii="Century Gothic" w:hAnsi="Century Gothic"/>
          <w:sz w:val="18"/>
          <w:szCs w:val="18"/>
        </w:rPr>
        <w:t xml:space="preserve">We abide by the Protection of Children Act requirements in respect of any person who is dismissed from our employment, or resigns in circumstances that would otherwise have </w:t>
      </w:r>
      <w:r w:rsidRPr="0EF0454A" w:rsidR="007F1136">
        <w:rPr>
          <w:rFonts w:ascii="Century Gothic" w:hAnsi="Century Gothic"/>
          <w:sz w:val="18"/>
          <w:szCs w:val="18"/>
        </w:rPr>
        <w:t>led</w:t>
      </w:r>
      <w:r w:rsidRPr="0EF0454A">
        <w:rPr>
          <w:rFonts w:ascii="Century Gothic" w:hAnsi="Century Gothic"/>
          <w:sz w:val="18"/>
          <w:szCs w:val="18"/>
        </w:rPr>
        <w:t xml:space="preserve"> to dismissal for reasons of child protection concerns.</w:t>
      </w:r>
    </w:p>
    <w:p w:rsidRPr="00D25C1C" w:rsidR="003F5598" w:rsidP="001161D2" w:rsidRDefault="003F5598" w14:paraId="34C3C06F" w14:textId="77777777">
      <w:pPr>
        <w:numPr>
          <w:ilvl w:val="0"/>
          <w:numId w:val="14"/>
        </w:numPr>
        <w:spacing w:before="120" w:after="120"/>
        <w:rPr>
          <w:rFonts w:ascii="Century Gothic" w:hAnsi="Century Gothic"/>
          <w:sz w:val="18"/>
          <w:szCs w:val="18"/>
        </w:rPr>
      </w:pPr>
      <w:r w:rsidRPr="00D25C1C">
        <w:rPr>
          <w:rFonts w:ascii="Century Gothic" w:hAnsi="Century Gothic"/>
          <w:sz w:val="18"/>
          <w:szCs w:val="18"/>
        </w:rPr>
        <w:t xml:space="preserve">We have procedures for recording the details of visitors to the setting.  </w:t>
      </w:r>
    </w:p>
    <w:p w:rsidRPr="00D25C1C" w:rsidR="003F5598" w:rsidP="001161D2" w:rsidRDefault="003F5598" w14:paraId="10F14C11" w14:textId="77777777">
      <w:pPr>
        <w:numPr>
          <w:ilvl w:val="0"/>
          <w:numId w:val="14"/>
        </w:numPr>
        <w:spacing w:before="120" w:after="120"/>
        <w:rPr>
          <w:rFonts w:ascii="Century Gothic" w:hAnsi="Century Gothic"/>
          <w:sz w:val="18"/>
          <w:szCs w:val="18"/>
        </w:rPr>
      </w:pPr>
      <w:r w:rsidRPr="00D25C1C">
        <w:rPr>
          <w:rFonts w:ascii="Century Gothic" w:hAnsi="Century Gothic"/>
          <w:sz w:val="18"/>
          <w:szCs w:val="18"/>
        </w:rPr>
        <w:t>We take security steps to ensure that we have control over who comes into the setting so that no unauthorised person has unsupervised access to the children.</w:t>
      </w:r>
    </w:p>
    <w:p w:rsidRPr="00D25C1C" w:rsidR="003F5598" w:rsidP="001161D2" w:rsidRDefault="003F5598" w14:paraId="0D0B940D" w14:textId="77777777">
      <w:pPr>
        <w:spacing w:before="120" w:after="120"/>
        <w:rPr>
          <w:rFonts w:ascii="Century Gothic" w:hAnsi="Century Gothic"/>
          <w:sz w:val="18"/>
          <w:szCs w:val="18"/>
        </w:rPr>
      </w:pPr>
    </w:p>
    <w:p w:rsidRPr="00D25C1C" w:rsidR="003F5598" w:rsidP="001161D2" w:rsidRDefault="003F5598" w14:paraId="5EF4DDE2" w14:textId="77777777">
      <w:pPr>
        <w:shd w:val="clear" w:color="auto" w:fill="E6E6E6"/>
        <w:spacing w:before="120" w:after="120"/>
        <w:rPr>
          <w:rFonts w:ascii="Century Gothic" w:hAnsi="Century Gothic"/>
          <w:sz w:val="18"/>
          <w:szCs w:val="18"/>
        </w:rPr>
      </w:pPr>
      <w:r w:rsidRPr="00D25C1C">
        <w:rPr>
          <w:rFonts w:ascii="Century Gothic" w:hAnsi="Century Gothic"/>
          <w:sz w:val="18"/>
          <w:szCs w:val="18"/>
        </w:rPr>
        <w:t xml:space="preserve">Key Commitment 2  </w:t>
      </w:r>
    </w:p>
    <w:p w:rsidRPr="00D25C1C" w:rsidR="00CC34A8" w:rsidP="001161D2" w:rsidRDefault="00CC34A8" w14:paraId="2B2E247E" w14:textId="3057EEAA">
      <w:pPr>
        <w:spacing w:before="120" w:after="120"/>
        <w:rPr>
          <w:rFonts w:ascii="Century Gothic" w:hAnsi="Century Gothic"/>
          <w:sz w:val="18"/>
          <w:szCs w:val="18"/>
        </w:rPr>
      </w:pPr>
      <w:r w:rsidRPr="24B7CEA2" w:rsidR="24B7CEA2">
        <w:rPr>
          <w:rFonts w:ascii="Century Gothic" w:hAnsi="Century Gothic"/>
          <w:sz w:val="18"/>
          <w:szCs w:val="18"/>
        </w:rPr>
        <w:t xml:space="preserve">St Joseph’s Pre-school Playgroup will respond promptly and appropriately to all incidents or concerns of abuse that may occur and to work with statutory agencies </w:t>
      </w:r>
      <w:r w:rsidRPr="24B7CEA2" w:rsidR="24B7CEA2">
        <w:rPr>
          <w:rFonts w:ascii="Century Gothic" w:hAnsi="Century Gothic"/>
          <w:sz w:val="18"/>
          <w:szCs w:val="18"/>
        </w:rPr>
        <w:t>in accordance with</w:t>
      </w:r>
      <w:r w:rsidRPr="24B7CEA2" w:rsidR="24B7CEA2">
        <w:rPr>
          <w:rFonts w:ascii="Century Gothic" w:hAnsi="Century Gothic"/>
          <w:sz w:val="18"/>
          <w:szCs w:val="18"/>
        </w:rPr>
        <w:t xml:space="preserve"> the procedures that are set down in 'What to do if you are worried a child is being abused' (</w:t>
      </w:r>
      <w:r w:rsidRPr="24B7CEA2" w:rsidR="24B7CEA2">
        <w:rPr>
          <w:rFonts w:ascii="Century Gothic" w:hAnsi="Century Gothic"/>
          <w:sz w:val="18"/>
          <w:szCs w:val="18"/>
        </w:rPr>
        <w:t>DoH</w:t>
      </w:r>
      <w:r w:rsidRPr="24B7CEA2" w:rsidR="24B7CEA2">
        <w:rPr>
          <w:rFonts w:ascii="Century Gothic" w:hAnsi="Century Gothic"/>
          <w:sz w:val="18"/>
          <w:szCs w:val="18"/>
        </w:rPr>
        <w:t xml:space="preserve"> 2015).</w:t>
      </w:r>
    </w:p>
    <w:p w:rsidRPr="00D25C1C" w:rsidR="003F5598" w:rsidP="001161D2" w:rsidRDefault="003F5598" w14:paraId="0E27B00A" w14:textId="77777777">
      <w:pPr>
        <w:spacing w:before="120" w:after="120"/>
        <w:rPr>
          <w:rFonts w:ascii="Century Gothic" w:hAnsi="Century Gothic"/>
          <w:sz w:val="18"/>
          <w:szCs w:val="18"/>
        </w:rPr>
      </w:pPr>
    </w:p>
    <w:p w:rsidRPr="00D25C1C" w:rsidR="003F5598" w:rsidP="001161D2" w:rsidRDefault="003F5598" w14:paraId="206DFFD0" w14:textId="77777777">
      <w:pPr>
        <w:spacing w:before="120" w:after="120"/>
        <w:rPr>
          <w:rFonts w:ascii="Century Gothic" w:hAnsi="Century Gothic"/>
          <w:b/>
          <w:sz w:val="18"/>
          <w:szCs w:val="18"/>
        </w:rPr>
      </w:pPr>
      <w:r w:rsidRPr="00D25C1C">
        <w:rPr>
          <w:rFonts w:ascii="Century Gothic" w:hAnsi="Century Gothic"/>
          <w:b/>
          <w:sz w:val="18"/>
          <w:szCs w:val="18"/>
        </w:rPr>
        <w:t>Method</w:t>
      </w:r>
    </w:p>
    <w:p w:rsidR="006C44C5" w:rsidP="001161D2" w:rsidRDefault="003F19FF" w14:paraId="4BE1B4D4" w14:textId="18322280">
      <w:pPr>
        <w:spacing w:before="120" w:after="120"/>
        <w:rPr>
          <w:rFonts w:ascii="Century Gothic" w:hAnsi="Century Gothic"/>
          <w:b/>
          <w:sz w:val="18"/>
          <w:szCs w:val="18"/>
        </w:rPr>
      </w:pPr>
      <w:r w:rsidRPr="00D25C1C">
        <w:rPr>
          <w:rFonts w:ascii="Century Gothic" w:hAnsi="Century Gothic"/>
          <w:b/>
          <w:sz w:val="18"/>
          <w:szCs w:val="18"/>
        </w:rPr>
        <w:t>We follow procedures set by the Loc</w:t>
      </w:r>
      <w:r w:rsidR="004459A4">
        <w:rPr>
          <w:rFonts w:ascii="Century Gothic" w:hAnsi="Century Gothic"/>
          <w:b/>
          <w:sz w:val="18"/>
          <w:szCs w:val="18"/>
        </w:rPr>
        <w:t>al Safeguarding Partners</w:t>
      </w:r>
      <w:r w:rsidR="00207A07">
        <w:rPr>
          <w:rFonts w:ascii="Century Gothic" w:hAnsi="Century Gothic"/>
          <w:b/>
          <w:sz w:val="18"/>
          <w:szCs w:val="18"/>
        </w:rPr>
        <w:t>hip</w:t>
      </w:r>
    </w:p>
    <w:p w:rsidR="006C44C5" w:rsidP="001161D2" w:rsidRDefault="00177E6F" w14:paraId="6C98A231" w14:textId="77777777">
      <w:pPr>
        <w:spacing w:before="120" w:after="120"/>
        <w:rPr>
          <w:rFonts w:ascii="Century Gothic" w:hAnsi="Century Gothic"/>
          <w:b/>
          <w:sz w:val="18"/>
          <w:szCs w:val="18"/>
        </w:rPr>
      </w:pPr>
      <w:hyperlink w:history="1" r:id="rId10">
        <w:r w:rsidRPr="00876CBB" w:rsidR="006C44C5">
          <w:rPr>
            <w:rStyle w:val="Hyperlink"/>
            <w:rFonts w:ascii="Century Gothic" w:hAnsi="Century Gothic"/>
            <w:b/>
            <w:sz w:val="18"/>
            <w:szCs w:val="18"/>
          </w:rPr>
          <w:t>https://sussexchildprotection.procedures.org.uk/</w:t>
        </w:r>
      </w:hyperlink>
      <w:r w:rsidR="006C44C5">
        <w:rPr>
          <w:rFonts w:ascii="Century Gothic" w:hAnsi="Century Gothic"/>
          <w:b/>
          <w:sz w:val="18"/>
          <w:szCs w:val="18"/>
        </w:rPr>
        <w:t xml:space="preserve"> </w:t>
      </w:r>
    </w:p>
    <w:p w:rsidRPr="00D25C1C" w:rsidR="003F5598" w:rsidP="001161D2" w:rsidRDefault="003F5598" w14:paraId="29F426A9" w14:textId="77777777">
      <w:pPr>
        <w:spacing w:before="120" w:after="120"/>
        <w:rPr>
          <w:rFonts w:ascii="Century Gothic" w:hAnsi="Century Gothic"/>
          <w:b/>
          <w:sz w:val="18"/>
          <w:szCs w:val="18"/>
        </w:rPr>
      </w:pPr>
      <w:r w:rsidRPr="00D25C1C">
        <w:rPr>
          <w:rFonts w:ascii="Century Gothic" w:hAnsi="Century Gothic"/>
          <w:b/>
          <w:sz w:val="18"/>
          <w:szCs w:val="18"/>
        </w:rPr>
        <w:t>Responding to suspicions of abuse</w:t>
      </w:r>
    </w:p>
    <w:p w:rsidR="003F5598" w:rsidP="001161D2" w:rsidRDefault="003F5598" w14:paraId="11AF3A0A" w14:textId="77777777">
      <w:pPr>
        <w:numPr>
          <w:ilvl w:val="0"/>
          <w:numId w:val="15"/>
        </w:numPr>
        <w:spacing w:before="120" w:after="120"/>
        <w:rPr>
          <w:rFonts w:ascii="Century Gothic" w:hAnsi="Century Gothic"/>
          <w:sz w:val="18"/>
          <w:szCs w:val="18"/>
        </w:rPr>
      </w:pPr>
      <w:r w:rsidRPr="00D25C1C">
        <w:rPr>
          <w:rFonts w:ascii="Century Gothic" w:hAnsi="Century Gothic"/>
          <w:sz w:val="18"/>
          <w:szCs w:val="18"/>
        </w:rPr>
        <w:t>We acknowledge that abuse of children can take different forms - physical, emotional, and sexual as well as neglect</w:t>
      </w:r>
      <w:r w:rsidR="008147E9">
        <w:rPr>
          <w:rFonts w:ascii="Century Gothic" w:hAnsi="Century Gothic"/>
          <w:sz w:val="18"/>
          <w:szCs w:val="18"/>
        </w:rPr>
        <w:t xml:space="preserve"> and female genital mutilation (staff receive training covering these areas on a regular basis and we understand that suspected cases of FGM must be notified to Front Door for Families</w:t>
      </w:r>
    </w:p>
    <w:p w:rsidRPr="00D25C1C" w:rsidR="00C87EB5" w:rsidP="001161D2" w:rsidRDefault="00C87EB5" w14:paraId="27D2DCF1" w14:textId="77777777">
      <w:pPr>
        <w:numPr>
          <w:ilvl w:val="0"/>
          <w:numId w:val="15"/>
        </w:numPr>
        <w:spacing w:before="120" w:after="120"/>
        <w:rPr>
          <w:rFonts w:ascii="Century Gothic" w:hAnsi="Century Gothic"/>
          <w:sz w:val="18"/>
          <w:szCs w:val="18"/>
        </w:rPr>
      </w:pPr>
      <w:r>
        <w:rPr>
          <w:rFonts w:ascii="Century Gothic" w:hAnsi="Century Gothic"/>
          <w:sz w:val="18"/>
          <w:szCs w:val="18"/>
        </w:rPr>
        <w:t>We are aware that some categories of children are more vulnerable to abuse such as children with SEN</w:t>
      </w:r>
      <w:r w:rsidR="00F81F0A">
        <w:rPr>
          <w:rFonts w:ascii="Century Gothic" w:hAnsi="Century Gothic"/>
          <w:sz w:val="18"/>
          <w:szCs w:val="18"/>
        </w:rPr>
        <w:t xml:space="preserve">D and </w:t>
      </w:r>
      <w:r>
        <w:rPr>
          <w:rFonts w:ascii="Century Gothic" w:hAnsi="Century Gothic"/>
          <w:sz w:val="18"/>
          <w:szCs w:val="18"/>
        </w:rPr>
        <w:t>children with persistent absences</w:t>
      </w:r>
    </w:p>
    <w:p w:rsidRPr="00D25C1C" w:rsidR="003F5598" w:rsidP="001161D2" w:rsidRDefault="003F5598" w14:paraId="2199F705" w14:textId="77777777">
      <w:pPr>
        <w:numPr>
          <w:ilvl w:val="0"/>
          <w:numId w:val="15"/>
        </w:numPr>
        <w:spacing w:before="120" w:after="120"/>
        <w:rPr>
          <w:rFonts w:ascii="Century Gothic" w:hAnsi="Century Gothic"/>
          <w:sz w:val="18"/>
          <w:szCs w:val="18"/>
        </w:rPr>
      </w:pPr>
      <w:r w:rsidRPr="00D25C1C">
        <w:rPr>
          <w:rFonts w:ascii="Century Gothic" w:hAnsi="Century Gothic"/>
          <w:sz w:val="18"/>
          <w:szCs w:val="18"/>
        </w:rPr>
        <w:t xml:space="preserve">When children are suffering from physical, sexual or emotional abuse, or may be experiencing neglect, this may be demonstrated through the things they say (direct or indirect disclosure) or through changes in their appearance, their behaviour, or their play. </w:t>
      </w:r>
    </w:p>
    <w:p w:rsidR="003F5598" w:rsidP="001161D2" w:rsidRDefault="003F5598" w14:paraId="48F6ABD5" w14:textId="77777777">
      <w:pPr>
        <w:numPr>
          <w:ilvl w:val="0"/>
          <w:numId w:val="15"/>
        </w:numPr>
        <w:spacing w:before="120" w:after="120"/>
        <w:rPr>
          <w:rFonts w:ascii="Century Gothic" w:hAnsi="Century Gothic"/>
          <w:sz w:val="18"/>
          <w:szCs w:val="18"/>
        </w:rPr>
      </w:pPr>
      <w:r w:rsidRPr="00D25C1C">
        <w:rPr>
          <w:rFonts w:ascii="Century Gothic" w:hAnsi="Century Gothic"/>
          <w:sz w:val="18"/>
          <w:szCs w:val="18"/>
        </w:rPr>
        <w:t>Where such evidence is apparent, the child's key person makes a dated record of the details of the concern and discus</w:t>
      </w:r>
      <w:r w:rsidR="00387E23">
        <w:rPr>
          <w:rFonts w:ascii="Century Gothic" w:hAnsi="Century Gothic"/>
          <w:sz w:val="18"/>
          <w:szCs w:val="18"/>
        </w:rPr>
        <w:t xml:space="preserve">ses what to do with the safeguarding lead and or manager </w:t>
      </w:r>
      <w:r w:rsidRPr="00D25C1C">
        <w:rPr>
          <w:rFonts w:ascii="Century Gothic" w:hAnsi="Century Gothic"/>
          <w:sz w:val="18"/>
          <w:szCs w:val="18"/>
        </w:rPr>
        <w:t>who is acting as the 'designated person'. The information is stored on the child's personal file.</w:t>
      </w:r>
    </w:p>
    <w:p w:rsidRPr="00D25C1C" w:rsidR="004711EF" w:rsidP="001161D2" w:rsidRDefault="6FA3E13C" w14:paraId="315E7C6B" w14:textId="17F1E87B">
      <w:pPr>
        <w:numPr>
          <w:ilvl w:val="0"/>
          <w:numId w:val="15"/>
        </w:numPr>
        <w:spacing w:before="120" w:after="120"/>
        <w:rPr>
          <w:rFonts w:ascii="Century Gothic" w:hAnsi="Century Gothic"/>
          <w:sz w:val="18"/>
          <w:szCs w:val="18"/>
        </w:rPr>
      </w:pPr>
      <w:r w:rsidRPr="6FA3E13C">
        <w:rPr>
          <w:rFonts w:ascii="Century Gothic" w:hAnsi="Century Gothic"/>
          <w:sz w:val="18"/>
          <w:szCs w:val="18"/>
        </w:rPr>
        <w:t>If we believe a child is in immediate danger we will make an immediate referral to Front Door for Families and contact emergency services.</w:t>
      </w:r>
    </w:p>
    <w:p w:rsidR="003F5598" w:rsidP="001161D2" w:rsidRDefault="003F5598" w14:paraId="63606A3F" w14:textId="77777777">
      <w:pPr>
        <w:numPr>
          <w:ilvl w:val="0"/>
          <w:numId w:val="15"/>
        </w:numPr>
        <w:spacing w:before="120" w:after="120"/>
        <w:rPr>
          <w:rFonts w:ascii="Century Gothic" w:hAnsi="Century Gothic"/>
          <w:sz w:val="18"/>
          <w:szCs w:val="18"/>
        </w:rPr>
      </w:pPr>
      <w:r w:rsidRPr="00D25C1C">
        <w:rPr>
          <w:rFonts w:ascii="Century Gothic" w:hAnsi="Century Gothic"/>
          <w:sz w:val="18"/>
          <w:szCs w:val="18"/>
        </w:rPr>
        <w:t xml:space="preserve">Staff in the setting take care not to influence the outcome either through the way they speak to children or by asking questions of children. </w:t>
      </w:r>
    </w:p>
    <w:p w:rsidR="00C07668" w:rsidP="001161D2" w:rsidRDefault="00C07668" w14:paraId="296CA869" w14:textId="77777777">
      <w:pPr>
        <w:numPr>
          <w:ilvl w:val="0"/>
          <w:numId w:val="15"/>
        </w:numPr>
        <w:spacing w:before="120" w:after="120"/>
        <w:rPr>
          <w:rFonts w:ascii="Century Gothic" w:hAnsi="Century Gothic"/>
          <w:sz w:val="18"/>
          <w:szCs w:val="18"/>
        </w:rPr>
      </w:pPr>
      <w:r>
        <w:rPr>
          <w:rFonts w:ascii="Century Gothic" w:hAnsi="Century Gothic"/>
          <w:sz w:val="18"/>
          <w:szCs w:val="18"/>
        </w:rPr>
        <w:t xml:space="preserve">Where we have low level concerns about children such as </w:t>
      </w:r>
      <w:r w:rsidR="002826B1">
        <w:rPr>
          <w:rFonts w:ascii="Century Gothic" w:hAnsi="Century Gothic"/>
          <w:sz w:val="18"/>
          <w:szCs w:val="18"/>
        </w:rPr>
        <w:t>inadequate clothing in cold weather or parents arriving at pick-up smelling of alcohol or drugs, we record these instances on an ‘incident form’ or post-it note and keep it in the child’s file. These notes are monitored to determine if there is a pattern and whether further action needs to be taken</w:t>
      </w:r>
    </w:p>
    <w:p w:rsidR="008F0A32" w:rsidP="008F0A32" w:rsidRDefault="008F0A32" w14:paraId="60061E4C" w14:textId="77777777">
      <w:pPr>
        <w:spacing w:before="120" w:after="120"/>
        <w:rPr>
          <w:rFonts w:ascii="Century Gothic" w:hAnsi="Century Gothic"/>
          <w:sz w:val="18"/>
          <w:szCs w:val="18"/>
        </w:rPr>
      </w:pPr>
    </w:p>
    <w:p w:rsidRPr="008F0A32" w:rsidR="008F0A32" w:rsidP="008F0A32" w:rsidRDefault="008F0A32" w14:paraId="7A69C0CC" w14:textId="77777777">
      <w:pPr>
        <w:spacing w:before="120" w:after="120"/>
        <w:rPr>
          <w:rFonts w:ascii="Century Gothic" w:hAnsi="Century Gothic"/>
          <w:b/>
          <w:sz w:val="18"/>
          <w:szCs w:val="18"/>
        </w:rPr>
      </w:pPr>
      <w:r>
        <w:rPr>
          <w:rFonts w:ascii="Century Gothic" w:hAnsi="Century Gothic"/>
          <w:b/>
          <w:sz w:val="18"/>
          <w:szCs w:val="18"/>
        </w:rPr>
        <w:t>Allegations against staff</w:t>
      </w:r>
    </w:p>
    <w:p w:rsidRPr="00D25C1C" w:rsidR="003F5598" w:rsidP="001161D2" w:rsidRDefault="003F5598" w14:paraId="44EAFD9C" w14:textId="77777777">
      <w:pPr>
        <w:spacing w:before="120" w:after="120"/>
        <w:rPr>
          <w:rFonts w:ascii="Century Gothic" w:hAnsi="Century Gothic"/>
          <w:sz w:val="18"/>
          <w:szCs w:val="18"/>
        </w:rPr>
      </w:pPr>
    </w:p>
    <w:p w:rsidRPr="008F0A32" w:rsidR="008F0A32" w:rsidP="008F0A32" w:rsidRDefault="008F0A32" w14:paraId="27EAA998" w14:textId="77777777">
      <w:pPr>
        <w:spacing w:before="120" w:after="120"/>
        <w:rPr>
          <w:rFonts w:ascii="Century Gothic" w:hAnsi="Century Gothic"/>
          <w:sz w:val="18"/>
          <w:szCs w:val="18"/>
        </w:rPr>
      </w:pPr>
      <w:r w:rsidRPr="008F0A32">
        <w:rPr>
          <w:rFonts w:ascii="Century Gothic" w:hAnsi="Century Gothic"/>
          <w:sz w:val="18"/>
          <w:szCs w:val="18"/>
        </w:rPr>
        <w:t>An allegation may relate to a person who works with children who has:</w:t>
      </w:r>
    </w:p>
    <w:p w:rsidRPr="008F0A32" w:rsidR="008F0A32" w:rsidP="008F0A32" w:rsidRDefault="008F0A32" w14:paraId="2FBD9830" w14:textId="77777777">
      <w:pPr>
        <w:numPr>
          <w:ilvl w:val="0"/>
          <w:numId w:val="25"/>
        </w:numPr>
        <w:spacing w:before="120" w:after="120"/>
        <w:rPr>
          <w:rFonts w:ascii="Century Gothic" w:hAnsi="Century Gothic"/>
          <w:sz w:val="18"/>
          <w:szCs w:val="18"/>
        </w:rPr>
      </w:pPr>
      <w:r w:rsidRPr="008F0A32">
        <w:rPr>
          <w:rFonts w:ascii="Century Gothic" w:hAnsi="Century Gothic"/>
          <w:sz w:val="18"/>
          <w:szCs w:val="18"/>
        </w:rPr>
        <w:t>Behaved in a way that has harmed a child, or may have harmed a child</w:t>
      </w:r>
    </w:p>
    <w:p w:rsidRPr="008F0A32" w:rsidR="008F0A32" w:rsidP="008F0A32" w:rsidRDefault="008F0A32" w14:paraId="58F0A65A" w14:textId="77777777">
      <w:pPr>
        <w:numPr>
          <w:ilvl w:val="0"/>
          <w:numId w:val="25"/>
        </w:numPr>
        <w:spacing w:before="120" w:after="120"/>
        <w:rPr>
          <w:rFonts w:ascii="Century Gothic" w:hAnsi="Century Gothic"/>
          <w:sz w:val="18"/>
          <w:szCs w:val="18"/>
        </w:rPr>
      </w:pPr>
      <w:r w:rsidRPr="008F0A32">
        <w:rPr>
          <w:rFonts w:ascii="Century Gothic" w:hAnsi="Century Gothic"/>
          <w:sz w:val="18"/>
          <w:szCs w:val="18"/>
        </w:rPr>
        <w:t>Possibly committed a criminal offence against or related to a child</w:t>
      </w:r>
    </w:p>
    <w:p w:rsidRPr="008F0A32" w:rsidR="008F0A32" w:rsidP="008F0A32" w:rsidRDefault="008F0A32" w14:paraId="022E3DAB" w14:textId="77777777">
      <w:pPr>
        <w:numPr>
          <w:ilvl w:val="0"/>
          <w:numId w:val="25"/>
        </w:numPr>
        <w:spacing w:before="120" w:after="120"/>
        <w:rPr>
          <w:rFonts w:ascii="Century Gothic" w:hAnsi="Century Gothic"/>
          <w:sz w:val="18"/>
          <w:szCs w:val="18"/>
        </w:rPr>
      </w:pPr>
      <w:r w:rsidRPr="008F0A32">
        <w:rPr>
          <w:rFonts w:ascii="Century Gothic" w:hAnsi="Century Gothic"/>
          <w:sz w:val="18"/>
          <w:szCs w:val="18"/>
        </w:rPr>
        <w:t xml:space="preserve">Behaved towards a child or children in a way that indicates they may pose a risk of harm to children </w:t>
      </w:r>
    </w:p>
    <w:p w:rsidRPr="00D25C1C" w:rsidR="008F0A32" w:rsidP="008F0A32" w:rsidRDefault="008F0A32" w14:paraId="13191554" w14:textId="77777777">
      <w:pPr>
        <w:numPr>
          <w:ilvl w:val="0"/>
          <w:numId w:val="16"/>
        </w:numPr>
        <w:spacing w:before="120" w:after="120"/>
        <w:rPr>
          <w:rFonts w:ascii="Century Gothic" w:hAnsi="Century Gothic"/>
          <w:sz w:val="18"/>
          <w:szCs w:val="18"/>
        </w:rPr>
      </w:pPr>
      <w:r w:rsidRPr="00D25C1C">
        <w:rPr>
          <w:rFonts w:ascii="Century Gothic" w:hAnsi="Century Gothic"/>
          <w:sz w:val="18"/>
          <w:szCs w:val="18"/>
        </w:rPr>
        <w:t>We ensure that all parents know how to complain</w:t>
      </w:r>
      <w:r w:rsidR="00387E23">
        <w:rPr>
          <w:rFonts w:ascii="Century Gothic" w:hAnsi="Century Gothic"/>
          <w:sz w:val="18"/>
          <w:szCs w:val="18"/>
        </w:rPr>
        <w:t xml:space="preserve"> about staff or volunteer</w:t>
      </w:r>
      <w:r w:rsidRPr="00D25C1C">
        <w:rPr>
          <w:rFonts w:ascii="Century Gothic" w:hAnsi="Century Gothic"/>
          <w:sz w:val="18"/>
          <w:szCs w:val="18"/>
        </w:rPr>
        <w:t xml:space="preserve"> within the setting, which may include an allegation of abuse.  </w:t>
      </w:r>
    </w:p>
    <w:p w:rsidRPr="00D25C1C" w:rsidR="008F0A32" w:rsidP="008F0A32" w:rsidRDefault="008F0A32" w14:paraId="5FE59726" w14:textId="77777777">
      <w:pPr>
        <w:numPr>
          <w:ilvl w:val="0"/>
          <w:numId w:val="16"/>
        </w:numPr>
        <w:spacing w:before="120" w:after="120"/>
        <w:rPr>
          <w:rFonts w:ascii="Century Gothic" w:hAnsi="Century Gothic"/>
          <w:sz w:val="18"/>
          <w:szCs w:val="18"/>
        </w:rPr>
      </w:pPr>
      <w:r w:rsidRPr="00D25C1C">
        <w:rPr>
          <w:rFonts w:ascii="Century Gothic" w:hAnsi="Century Gothic"/>
          <w:sz w:val="18"/>
          <w:szCs w:val="18"/>
        </w:rPr>
        <w:t>We follow the guidance of the Lo</w:t>
      </w:r>
      <w:r w:rsidR="00781529">
        <w:rPr>
          <w:rFonts w:ascii="Century Gothic" w:hAnsi="Century Gothic"/>
          <w:sz w:val="18"/>
          <w:szCs w:val="18"/>
        </w:rPr>
        <w:t>cal Safeguarding Partners</w:t>
      </w:r>
      <w:r w:rsidRPr="00D25C1C">
        <w:rPr>
          <w:rFonts w:ascii="Century Gothic" w:hAnsi="Century Gothic"/>
          <w:sz w:val="18"/>
          <w:szCs w:val="18"/>
        </w:rPr>
        <w:t xml:space="preserve"> when responding to any complaint that a member of staff or volunteer has abused a child.  </w:t>
      </w:r>
    </w:p>
    <w:p w:rsidRPr="00063968" w:rsidR="008F0A32" w:rsidP="008F0A32" w:rsidRDefault="008F0A32" w14:paraId="20D8D92C" w14:textId="6D93389E">
      <w:pPr>
        <w:numPr>
          <w:ilvl w:val="0"/>
          <w:numId w:val="16"/>
        </w:numPr>
        <w:spacing w:before="120" w:after="120"/>
        <w:rPr>
          <w:rFonts w:ascii="Century Gothic" w:hAnsi="Century Gothic"/>
          <w:sz w:val="18"/>
          <w:szCs w:val="18"/>
        </w:rPr>
      </w:pPr>
      <w:r w:rsidRPr="00D25C1C">
        <w:rPr>
          <w:rFonts w:ascii="Century Gothic" w:hAnsi="Century Gothic"/>
          <w:sz w:val="18"/>
          <w:szCs w:val="18"/>
        </w:rPr>
        <w:t>If an allegation is made against a member of staff the Local Authority Designated Officer (LADO) should be the first point of contact and then Ofsted</w:t>
      </w:r>
      <w:r>
        <w:rPr>
          <w:rFonts w:ascii="Century Gothic" w:hAnsi="Century Gothic"/>
          <w:sz w:val="18"/>
          <w:szCs w:val="18"/>
        </w:rPr>
        <w:t xml:space="preserve"> (as soon as is reasonably practicable but at least within 14 days)</w:t>
      </w:r>
      <w:r w:rsidRPr="00D25C1C">
        <w:rPr>
          <w:rFonts w:ascii="Century Gothic" w:hAnsi="Century Gothic"/>
          <w:sz w:val="18"/>
          <w:szCs w:val="18"/>
        </w:rPr>
        <w:t xml:space="preserve">. The LADO </w:t>
      </w:r>
      <w:r w:rsidR="00B13ECF">
        <w:rPr>
          <w:rFonts w:ascii="Century Gothic" w:hAnsi="Century Gothic"/>
          <w:sz w:val="18"/>
          <w:szCs w:val="18"/>
        </w:rPr>
        <w:t xml:space="preserve">contact details are </w:t>
      </w:r>
      <w:hyperlink w:history="1" r:id="rId11">
        <w:r w:rsidRPr="00A43EA7" w:rsidR="00A16CC9">
          <w:rPr>
            <w:rStyle w:val="Hyperlink"/>
            <w:rFonts w:ascii="Century Gothic" w:hAnsi="Century Gothic"/>
            <w:sz w:val="18"/>
            <w:szCs w:val="18"/>
          </w:rPr>
          <w:t>ladoenquiries@brighton-hove.gov.uk</w:t>
        </w:r>
      </w:hyperlink>
      <w:r w:rsidRPr="00D25C1C">
        <w:rPr>
          <w:rFonts w:ascii="Century Gothic" w:hAnsi="Century Gothic"/>
          <w:sz w:val="18"/>
          <w:szCs w:val="18"/>
        </w:rPr>
        <w:t xml:space="preserve"> </w:t>
      </w:r>
      <w:r>
        <w:rPr>
          <w:rFonts w:ascii="Century Gothic" w:hAnsi="Century Gothic"/>
          <w:sz w:val="18"/>
          <w:szCs w:val="18"/>
        </w:rPr>
        <w:t>. We will not carry out an internal investigation before doing so and will take advice from the LADO as to what action to take.</w:t>
      </w:r>
    </w:p>
    <w:p w:rsidRPr="00D25C1C" w:rsidR="008F0A32" w:rsidP="008F0A32" w:rsidRDefault="008F0A32" w14:paraId="62FCBFC4" w14:textId="77777777">
      <w:pPr>
        <w:numPr>
          <w:ilvl w:val="0"/>
          <w:numId w:val="16"/>
        </w:numPr>
        <w:spacing w:before="120" w:after="120"/>
        <w:rPr>
          <w:rFonts w:ascii="Century Gothic" w:hAnsi="Century Gothic"/>
          <w:sz w:val="18"/>
          <w:szCs w:val="18"/>
        </w:rPr>
      </w:pPr>
      <w:r w:rsidRPr="00D25C1C">
        <w:rPr>
          <w:rFonts w:ascii="Century Gothic" w:hAnsi="Century Gothic"/>
          <w:sz w:val="18"/>
          <w:szCs w:val="18"/>
        </w:rPr>
        <w:t>We co-operate entirely with any investigation carried out by social services in conjunction with the police.</w:t>
      </w:r>
    </w:p>
    <w:p w:rsidR="008F0A32" w:rsidP="008F0A32" w:rsidRDefault="5D2E842D" w14:paraId="0A9EC714" w14:textId="77A7F12A">
      <w:pPr>
        <w:numPr>
          <w:ilvl w:val="0"/>
          <w:numId w:val="16"/>
        </w:numPr>
        <w:spacing w:before="120" w:after="120"/>
        <w:rPr>
          <w:rFonts w:ascii="Century Gothic" w:hAnsi="Century Gothic"/>
          <w:sz w:val="18"/>
          <w:szCs w:val="18"/>
        </w:rPr>
      </w:pPr>
      <w:r w:rsidRPr="5D2E842D">
        <w:rPr>
          <w:rFonts w:ascii="Century Gothic" w:hAnsi="Century Gothic"/>
          <w:sz w:val="18"/>
          <w:szCs w:val="18"/>
        </w:rPr>
        <w:t>The LADO will advise whether it is appropriate to suspend the member of staff. Following the advice, we may suspend the member of staff for the duration of the investigation; this is not an indication of admission that the alleged incident has taken place, it is to protect the staff as well as children and families throughout the process.</w:t>
      </w:r>
    </w:p>
    <w:p w:rsidRPr="00F4088C" w:rsidR="008F0A32" w:rsidP="0EF0454A" w:rsidRDefault="0EF0454A" w14:paraId="35EA49D9" w14:textId="77777777">
      <w:pPr>
        <w:numPr>
          <w:ilvl w:val="0"/>
          <w:numId w:val="16"/>
        </w:numPr>
        <w:shd w:val="clear" w:color="auto" w:fill="FFFFFF" w:themeFill="background1"/>
        <w:spacing w:before="120" w:after="120"/>
        <w:rPr>
          <w:rFonts w:ascii="Century Gothic" w:hAnsi="Century Gothic"/>
          <w:sz w:val="18"/>
          <w:szCs w:val="18"/>
        </w:rPr>
      </w:pPr>
      <w:r w:rsidRPr="0EF0454A">
        <w:rPr>
          <w:rFonts w:ascii="Century Gothic" w:hAnsi="Century Gothic"/>
          <w:color w:val="000000" w:themeColor="text1"/>
          <w:sz w:val="18"/>
          <w:szCs w:val="18"/>
        </w:rPr>
        <w:t xml:space="preserve">If the member of staff concerned leaves their employment at the nursery </w:t>
      </w:r>
      <w:r w:rsidRPr="0EF0454A">
        <w:rPr>
          <w:rFonts w:ascii="Century Gothic" w:hAnsi="Century Gothic"/>
          <w:color w:val="000000" w:themeColor="text1"/>
          <w:sz w:val="18"/>
          <w:szCs w:val="18"/>
          <w:u w:val="single"/>
        </w:rPr>
        <w:t xml:space="preserve">before </w:t>
      </w:r>
      <w:r w:rsidRPr="0EF0454A">
        <w:rPr>
          <w:rFonts w:ascii="Century Gothic" w:hAnsi="Century Gothic"/>
          <w:color w:val="000000" w:themeColor="text1"/>
          <w:sz w:val="18"/>
          <w:szCs w:val="18"/>
        </w:rPr>
        <w:t xml:space="preserve">the investigation is concluded, </w:t>
      </w:r>
      <w:r w:rsidRPr="00A8795B">
        <w:rPr>
          <w:rFonts w:ascii="Century Gothic" w:hAnsi="Century Gothic"/>
          <w:color w:val="000000" w:themeColor="text1"/>
          <w:sz w:val="18"/>
          <w:szCs w:val="18"/>
        </w:rPr>
        <w:t>we will notify the Disclosure and Barring Service immediately.</w:t>
      </w:r>
    </w:p>
    <w:p w:rsidRPr="00F4088C" w:rsidR="008F0A32" w:rsidP="008F0A32" w:rsidRDefault="008F0A32" w14:paraId="23FA7C68" w14:textId="77777777">
      <w:pPr>
        <w:shd w:val="clear" w:color="auto" w:fill="FFFFFF"/>
        <w:rPr>
          <w:rFonts w:ascii="Century Gothic" w:hAnsi="Century Gothic"/>
          <w:b/>
          <w:sz w:val="18"/>
          <w:szCs w:val="18"/>
          <w:u w:val="single"/>
        </w:rPr>
      </w:pPr>
      <w:r w:rsidRPr="00F4088C">
        <w:rPr>
          <w:rFonts w:ascii="Century Gothic" w:hAnsi="Century Gothic"/>
          <w:b/>
          <w:sz w:val="18"/>
          <w:szCs w:val="18"/>
          <w:u w:val="single"/>
        </w:rPr>
        <w:t>Outcomes of an investigation</w:t>
      </w:r>
    </w:p>
    <w:p w:rsidR="003F5598" w:rsidP="00160FB1" w:rsidRDefault="008F0A32" w14:paraId="64509063" w14:textId="77777777">
      <w:pPr>
        <w:shd w:val="clear" w:color="auto" w:fill="FFFFFF"/>
        <w:rPr>
          <w:rFonts w:ascii="Century Gothic" w:hAnsi="Century Gothic"/>
          <w:sz w:val="18"/>
          <w:szCs w:val="18"/>
        </w:rPr>
      </w:pPr>
      <w:r w:rsidRPr="00F4088C">
        <w:rPr>
          <w:rFonts w:ascii="Century Gothic" w:hAnsi="Century Gothic"/>
          <w:sz w:val="18"/>
          <w:szCs w:val="18"/>
        </w:rPr>
        <w:t>Below are the possible outcomes of an investigation and some information regarding our likely response in each case.</w:t>
      </w:r>
    </w:p>
    <w:p w:rsidRPr="00854869" w:rsidR="00746141" w:rsidP="00746141" w:rsidRDefault="00746141" w14:paraId="1880C663" w14:textId="77777777">
      <w:pPr>
        <w:numPr>
          <w:ilvl w:val="0"/>
          <w:numId w:val="26"/>
        </w:numPr>
        <w:shd w:val="clear" w:color="auto" w:fill="FFFFFF"/>
        <w:rPr>
          <w:rFonts w:ascii="Century Gothic" w:hAnsi="Century Gothic"/>
          <w:sz w:val="18"/>
          <w:szCs w:val="18"/>
        </w:rPr>
      </w:pPr>
      <w:r w:rsidRPr="00854869">
        <w:rPr>
          <w:rFonts w:ascii="Century Gothic" w:hAnsi="Century Gothic"/>
          <w:sz w:val="18"/>
          <w:szCs w:val="18"/>
          <w:lang w:eastAsia="zh-CN"/>
        </w:rPr>
        <w:t>Substantiated – there is sufficient evidence to prove the allegation</w:t>
      </w:r>
      <w:r w:rsidRPr="00854869">
        <w:rPr>
          <w:rFonts w:ascii="Century Gothic" w:hAnsi="Century Gothic"/>
          <w:sz w:val="18"/>
          <w:szCs w:val="18"/>
        </w:rPr>
        <w:t xml:space="preserve"> that the</w:t>
      </w:r>
      <w:r w:rsidRPr="00854869">
        <w:rPr>
          <w:rFonts w:ascii="Century Gothic" w:hAnsi="Century Gothic"/>
          <w:color w:val="00B050"/>
          <w:sz w:val="18"/>
          <w:szCs w:val="18"/>
        </w:rPr>
        <w:t xml:space="preserve"> </w:t>
      </w:r>
      <w:r w:rsidRPr="00854869">
        <w:rPr>
          <w:rFonts w:ascii="Century Gothic" w:hAnsi="Century Gothic"/>
          <w:sz w:val="18"/>
          <w:szCs w:val="18"/>
        </w:rPr>
        <w:t>child is suffering or at risk of suffering significant harm. In this circumstance, the LADO would refer the case to social care for consideration. The Police would also be involved. We would no longer be able to employ the member of staff and would seek to dismiss them as per our disciplinary procedure. We would inform the DBS with immediate effect.</w:t>
      </w:r>
    </w:p>
    <w:p w:rsidRPr="00854869" w:rsidR="00746141" w:rsidP="00746141" w:rsidRDefault="0EF0454A" w14:paraId="577B68A0" w14:textId="74D88292">
      <w:pPr>
        <w:numPr>
          <w:ilvl w:val="0"/>
          <w:numId w:val="27"/>
        </w:numPr>
        <w:autoSpaceDE w:val="0"/>
        <w:autoSpaceDN w:val="0"/>
        <w:rPr>
          <w:rFonts w:ascii="Century Gothic" w:hAnsi="Century Gothic"/>
          <w:sz w:val="18"/>
          <w:szCs w:val="18"/>
          <w:lang w:eastAsia="zh-CN"/>
        </w:rPr>
      </w:pPr>
      <w:r w:rsidRPr="0EF0454A">
        <w:rPr>
          <w:rFonts w:ascii="Century Gothic" w:hAnsi="Century Gothic"/>
          <w:sz w:val="18"/>
          <w:szCs w:val="18"/>
          <w:lang w:eastAsia="zh-CN"/>
        </w:rPr>
        <w:t>Malicious – sufficient evidence to disprove the allegation and there is a deliberate act to deceive. We would refer the matter to the police if the allegation has been deliberately invented. The preschool may also need to refer the child to social services as a ‘child in need’</w:t>
      </w:r>
    </w:p>
    <w:p w:rsidRPr="00854869" w:rsidR="00746141" w:rsidP="00746141" w:rsidRDefault="00746141" w14:paraId="3724D973" w14:textId="77777777">
      <w:pPr>
        <w:numPr>
          <w:ilvl w:val="0"/>
          <w:numId w:val="27"/>
        </w:numPr>
        <w:autoSpaceDE w:val="0"/>
        <w:autoSpaceDN w:val="0"/>
        <w:rPr>
          <w:rFonts w:ascii="Century Gothic" w:hAnsi="Century Gothic"/>
          <w:sz w:val="18"/>
          <w:szCs w:val="18"/>
          <w:lang w:eastAsia="zh-CN"/>
        </w:rPr>
      </w:pPr>
      <w:r w:rsidRPr="00854869">
        <w:rPr>
          <w:rFonts w:ascii="Century Gothic" w:hAnsi="Century Gothic"/>
          <w:sz w:val="18"/>
          <w:szCs w:val="18"/>
          <w:lang w:eastAsia="zh-CN"/>
        </w:rPr>
        <w:t>False – sufficient evidence to disprove the allegation.</w:t>
      </w:r>
      <w:r w:rsidRPr="00854869">
        <w:rPr>
          <w:rFonts w:ascii="Century Gothic" w:hAnsi="Century Gothic"/>
          <w:color w:val="00B050"/>
          <w:sz w:val="18"/>
          <w:szCs w:val="18"/>
        </w:rPr>
        <w:t xml:space="preserve"> </w:t>
      </w:r>
      <w:r w:rsidRPr="00854869">
        <w:rPr>
          <w:rFonts w:ascii="Century Gothic" w:hAnsi="Century Gothic"/>
          <w:sz w:val="18"/>
          <w:szCs w:val="18"/>
        </w:rPr>
        <w:t xml:space="preserve">In this instance the nursery may need to refer the child to social services as a ‘child in need’ </w:t>
      </w:r>
    </w:p>
    <w:p w:rsidRPr="00165967" w:rsidR="003F5598" w:rsidP="0EF0454A" w:rsidRDefault="0EF0454A" w14:paraId="622C9AA3" w14:textId="216AC967">
      <w:pPr>
        <w:numPr>
          <w:ilvl w:val="0"/>
          <w:numId w:val="26"/>
        </w:numPr>
        <w:shd w:val="clear" w:color="auto" w:fill="FFFFFF" w:themeFill="background1"/>
        <w:rPr>
          <w:rFonts w:ascii="Century Gothic" w:hAnsi="Century Gothic"/>
          <w:sz w:val="18"/>
          <w:szCs w:val="18"/>
        </w:rPr>
      </w:pPr>
      <w:r w:rsidRPr="0EF0454A">
        <w:rPr>
          <w:rFonts w:ascii="Century Gothic" w:hAnsi="Century Gothic"/>
          <w:sz w:val="18"/>
          <w:szCs w:val="18"/>
          <w:lang w:eastAsia="zh-CN"/>
        </w:rPr>
        <w:t>Unsubstantiated – insufficient evidence to either prove or disprove the allegation. This term, therefore, does not imply guilt or innocence. In this circumstance, we would follow our disciplinary procedure and decide whether the preschool can reasonably continue to employ the member of staff. We would also inform the DBS of the outcome.</w:t>
      </w:r>
    </w:p>
    <w:p w:rsidRPr="00D25C1C" w:rsidR="003F5598" w:rsidP="001161D2" w:rsidRDefault="003F5598" w14:paraId="4B94D5A5" w14:textId="77777777">
      <w:pPr>
        <w:spacing w:before="120" w:after="120"/>
        <w:rPr>
          <w:rFonts w:ascii="Century Gothic" w:hAnsi="Century Gothic"/>
          <w:sz w:val="18"/>
          <w:szCs w:val="18"/>
        </w:rPr>
      </w:pPr>
    </w:p>
    <w:p w:rsidRPr="00D25C1C" w:rsidR="003F5598" w:rsidP="001161D2" w:rsidRDefault="003F5598" w14:paraId="11115FD0" w14:textId="77777777">
      <w:pPr>
        <w:shd w:val="clear" w:color="auto" w:fill="E6E6E6"/>
        <w:spacing w:before="120" w:after="120"/>
        <w:rPr>
          <w:rFonts w:ascii="Century Gothic" w:hAnsi="Century Gothic"/>
          <w:sz w:val="18"/>
          <w:szCs w:val="18"/>
          <w:shd w:val="clear" w:color="auto" w:fill="E6E6E6"/>
        </w:rPr>
      </w:pPr>
      <w:r w:rsidRPr="00D25C1C">
        <w:rPr>
          <w:rFonts w:ascii="Century Gothic" w:hAnsi="Century Gothic"/>
          <w:sz w:val="18"/>
          <w:szCs w:val="18"/>
          <w:shd w:val="clear" w:color="auto" w:fill="E6E6E6"/>
        </w:rPr>
        <w:t xml:space="preserve">Key Commitment 3 </w:t>
      </w:r>
    </w:p>
    <w:p w:rsidRPr="00D25C1C" w:rsidR="00D5086B" w:rsidP="001161D2" w:rsidRDefault="003F5598" w14:paraId="4144DAEF" w14:textId="77777777">
      <w:pPr>
        <w:spacing w:before="120" w:after="120"/>
        <w:rPr>
          <w:rFonts w:ascii="Century Gothic" w:hAnsi="Century Gothic"/>
          <w:sz w:val="18"/>
          <w:szCs w:val="18"/>
        </w:rPr>
      </w:pPr>
      <w:r w:rsidRPr="00D25C1C">
        <w:rPr>
          <w:rFonts w:ascii="Century Gothic" w:hAnsi="Century Gothic" w:eastAsia="GungsuhChe"/>
          <w:sz w:val="18"/>
          <w:szCs w:val="18"/>
        </w:rPr>
        <w:t>St Joseph’s Pre-school Playgroup</w:t>
      </w:r>
      <w:r w:rsidRPr="00D25C1C" w:rsidR="00D5086B">
        <w:rPr>
          <w:rFonts w:ascii="Century Gothic" w:hAnsi="Century Gothic"/>
          <w:sz w:val="18"/>
          <w:szCs w:val="18"/>
          <w:shd w:val="clear" w:color="auto" w:fill="E6E6E6"/>
        </w:rPr>
        <w:t xml:space="preserve"> </w:t>
      </w:r>
      <w:r w:rsidRPr="00D25C1C" w:rsidR="00D44E33">
        <w:rPr>
          <w:rFonts w:ascii="Century Gothic" w:hAnsi="Century Gothic"/>
          <w:sz w:val="18"/>
          <w:szCs w:val="18"/>
        </w:rPr>
        <w:t>is</w:t>
      </w:r>
      <w:r w:rsidRPr="00D25C1C" w:rsidR="00D5086B">
        <w:rPr>
          <w:rFonts w:ascii="Century Gothic" w:hAnsi="Century Gothic"/>
          <w:sz w:val="18"/>
          <w:szCs w:val="18"/>
        </w:rPr>
        <w:t xml:space="preserve"> committed to promoting awareness of child abuse issues thro</w:t>
      </w:r>
      <w:r w:rsidRPr="00D25C1C" w:rsidR="00D44E33">
        <w:rPr>
          <w:rFonts w:ascii="Century Gothic" w:hAnsi="Century Gothic"/>
          <w:sz w:val="18"/>
          <w:szCs w:val="18"/>
        </w:rPr>
        <w:t xml:space="preserve">ugh training for staff. We are </w:t>
      </w:r>
      <w:r w:rsidRPr="00D25C1C" w:rsidR="00D5086B">
        <w:rPr>
          <w:rFonts w:ascii="Century Gothic" w:hAnsi="Century Gothic"/>
          <w:sz w:val="18"/>
          <w:szCs w:val="18"/>
        </w:rPr>
        <w:t>also committed to empowering young children by promoting their right to be strong, resilient and listened to.</w:t>
      </w:r>
    </w:p>
    <w:p w:rsidRPr="00D25C1C" w:rsidR="00D5086B" w:rsidP="001161D2" w:rsidRDefault="00D5086B" w14:paraId="3DEEC669" w14:textId="77777777">
      <w:pPr>
        <w:spacing w:before="120" w:after="120"/>
        <w:rPr>
          <w:rFonts w:ascii="Century Gothic" w:hAnsi="Century Gothic"/>
          <w:sz w:val="18"/>
          <w:szCs w:val="18"/>
        </w:rPr>
      </w:pPr>
    </w:p>
    <w:p w:rsidRPr="00D25C1C" w:rsidR="003F5598" w:rsidP="001161D2" w:rsidRDefault="003F5598" w14:paraId="17B87C57" w14:textId="77777777">
      <w:pPr>
        <w:spacing w:before="120" w:after="120"/>
        <w:rPr>
          <w:rFonts w:ascii="Century Gothic" w:hAnsi="Century Gothic"/>
          <w:b/>
          <w:sz w:val="18"/>
          <w:szCs w:val="18"/>
        </w:rPr>
      </w:pPr>
      <w:r w:rsidRPr="00D25C1C">
        <w:rPr>
          <w:rFonts w:ascii="Century Gothic" w:hAnsi="Century Gothic"/>
          <w:b/>
          <w:sz w:val="18"/>
          <w:szCs w:val="18"/>
        </w:rPr>
        <w:t>Method</w:t>
      </w:r>
    </w:p>
    <w:p w:rsidRPr="00D25C1C" w:rsidR="00717AA9" w:rsidP="001161D2" w:rsidRDefault="00717AA9" w14:paraId="40357668" w14:textId="77777777">
      <w:pPr>
        <w:spacing w:before="120" w:after="120"/>
        <w:rPr>
          <w:rFonts w:ascii="Century Gothic" w:hAnsi="Century Gothic"/>
          <w:b/>
          <w:sz w:val="18"/>
          <w:szCs w:val="18"/>
        </w:rPr>
      </w:pPr>
      <w:r w:rsidRPr="00D25C1C">
        <w:rPr>
          <w:rFonts w:ascii="Century Gothic" w:hAnsi="Century Gothic"/>
          <w:b/>
          <w:sz w:val="18"/>
          <w:szCs w:val="18"/>
        </w:rPr>
        <w:t>Induction</w:t>
      </w:r>
    </w:p>
    <w:p w:rsidR="00717AA9" w:rsidP="001161D2" w:rsidRDefault="00717AA9" w14:paraId="6D332635" w14:textId="77777777">
      <w:pPr>
        <w:spacing w:before="120" w:after="120"/>
        <w:rPr>
          <w:rFonts w:ascii="Century Gothic" w:hAnsi="Century Gothic"/>
          <w:sz w:val="18"/>
          <w:szCs w:val="18"/>
        </w:rPr>
      </w:pPr>
      <w:r w:rsidRPr="00D25C1C">
        <w:rPr>
          <w:rFonts w:ascii="Century Gothic" w:hAnsi="Century Gothic"/>
          <w:sz w:val="18"/>
          <w:szCs w:val="18"/>
        </w:rPr>
        <w:t xml:space="preserve">All new staff have a thorough induction programme which covers </w:t>
      </w:r>
      <w:r w:rsidRPr="00D25C1C" w:rsidR="0085152D">
        <w:rPr>
          <w:rFonts w:ascii="Century Gothic" w:hAnsi="Century Gothic"/>
          <w:sz w:val="18"/>
          <w:szCs w:val="18"/>
        </w:rPr>
        <w:t xml:space="preserve">reading and understanding all policies including the </w:t>
      </w:r>
      <w:r w:rsidRPr="00D25C1C">
        <w:rPr>
          <w:rFonts w:ascii="Century Gothic" w:hAnsi="Century Gothic"/>
          <w:sz w:val="18"/>
          <w:szCs w:val="18"/>
        </w:rPr>
        <w:t xml:space="preserve">safeguarding </w:t>
      </w:r>
      <w:r w:rsidRPr="00D25C1C" w:rsidR="0085152D">
        <w:rPr>
          <w:rFonts w:ascii="Century Gothic" w:hAnsi="Century Gothic"/>
          <w:sz w:val="18"/>
          <w:szCs w:val="18"/>
        </w:rPr>
        <w:t>and child protection policy</w:t>
      </w:r>
      <w:r w:rsidRPr="00D25C1C" w:rsidR="00386E5E">
        <w:rPr>
          <w:rFonts w:ascii="Century Gothic" w:hAnsi="Century Gothic"/>
          <w:sz w:val="18"/>
          <w:szCs w:val="18"/>
        </w:rPr>
        <w:t>. Policies are reviewed annually and all staff are required to take note of any revisions</w:t>
      </w:r>
      <w:r w:rsidRPr="00D25C1C" w:rsidR="0019641D">
        <w:rPr>
          <w:rFonts w:ascii="Century Gothic" w:hAnsi="Century Gothic"/>
          <w:sz w:val="18"/>
          <w:szCs w:val="18"/>
        </w:rPr>
        <w:t>.</w:t>
      </w:r>
    </w:p>
    <w:p w:rsidR="004459A4" w:rsidP="001161D2" w:rsidRDefault="004459A4" w14:paraId="7B18B012" w14:textId="77777777">
      <w:pPr>
        <w:spacing w:before="120" w:after="120"/>
        <w:rPr>
          <w:rFonts w:ascii="Century Gothic" w:hAnsi="Century Gothic"/>
          <w:sz w:val="18"/>
          <w:szCs w:val="18"/>
        </w:rPr>
      </w:pPr>
      <w:r>
        <w:rPr>
          <w:rFonts w:ascii="Century Gothic" w:hAnsi="Century Gothic"/>
          <w:sz w:val="18"/>
          <w:szCs w:val="18"/>
        </w:rPr>
        <w:t>All new staff and volunteers will be checked through the DBS system and will not work unsupervised with the children until DBS has been received and the outcome is clear.</w:t>
      </w:r>
    </w:p>
    <w:p w:rsidRPr="00D25C1C" w:rsidR="00387E23" w:rsidP="001161D2" w:rsidRDefault="00387E23" w14:paraId="3656B9AB" w14:textId="77777777">
      <w:pPr>
        <w:spacing w:before="120" w:after="120"/>
        <w:rPr>
          <w:rFonts w:ascii="Century Gothic" w:hAnsi="Century Gothic"/>
          <w:sz w:val="18"/>
          <w:szCs w:val="18"/>
        </w:rPr>
      </w:pPr>
    </w:p>
    <w:p w:rsidR="007A5370" w:rsidP="001161D2" w:rsidRDefault="007A5370" w14:paraId="3EFFD97A" w14:textId="77777777">
      <w:pPr>
        <w:spacing w:before="120" w:after="120"/>
        <w:rPr>
          <w:rFonts w:ascii="Century Gothic" w:hAnsi="Century Gothic"/>
          <w:b/>
          <w:sz w:val="18"/>
          <w:szCs w:val="18"/>
        </w:rPr>
      </w:pPr>
    </w:p>
    <w:p w:rsidRPr="007A5370" w:rsidR="007A5370" w:rsidP="007A5370" w:rsidRDefault="007A5370" w14:paraId="54BB7A9E" w14:textId="77777777">
      <w:pPr>
        <w:rPr>
          <w:rFonts w:ascii="Century Gothic" w:hAnsi="Century Gothic"/>
          <w:sz w:val="18"/>
          <w:szCs w:val="18"/>
        </w:rPr>
      </w:pPr>
    </w:p>
    <w:p w:rsidRPr="007A5370" w:rsidR="007A5370" w:rsidP="007A5370" w:rsidRDefault="007A5370" w14:paraId="5C952935" w14:textId="77777777">
      <w:pPr>
        <w:rPr>
          <w:rFonts w:ascii="Century Gothic" w:hAnsi="Century Gothic"/>
          <w:sz w:val="18"/>
          <w:szCs w:val="18"/>
        </w:rPr>
      </w:pPr>
    </w:p>
    <w:p w:rsidRPr="007A5370" w:rsidR="007A5370" w:rsidP="007A5370" w:rsidRDefault="007A5370" w14:paraId="6F789682" w14:textId="77777777">
      <w:pPr>
        <w:rPr>
          <w:rFonts w:ascii="Century Gothic" w:hAnsi="Century Gothic"/>
          <w:sz w:val="18"/>
          <w:szCs w:val="18"/>
        </w:rPr>
      </w:pPr>
    </w:p>
    <w:p w:rsidRPr="007A5370" w:rsidR="007A5370" w:rsidP="007A5370" w:rsidRDefault="007A5370" w14:paraId="3D3ED23A" w14:textId="77777777">
      <w:pPr>
        <w:rPr>
          <w:rFonts w:ascii="Century Gothic" w:hAnsi="Century Gothic"/>
          <w:sz w:val="18"/>
          <w:szCs w:val="18"/>
        </w:rPr>
      </w:pPr>
    </w:p>
    <w:p w:rsidRPr="009663D9" w:rsidR="007A5370" w:rsidP="007A5370" w:rsidRDefault="007A5370" w14:paraId="6F71E1B4" w14:textId="77777777">
      <w:pPr>
        <w:spacing w:before="100" w:beforeAutospacing="1" w:after="100" w:afterAutospacing="1"/>
        <w:jc w:val="center"/>
        <w:outlineLvl w:val="2"/>
        <w:rPr>
          <w:rFonts w:ascii="Century Gothic" w:hAnsi="Century Gothic"/>
          <w:color w:val="000000"/>
          <w:spacing w:val="-1"/>
          <w:sz w:val="18"/>
          <w:szCs w:val="18"/>
        </w:rPr>
      </w:pPr>
      <w:r w:rsidRPr="009663D9">
        <w:rPr>
          <w:rFonts w:ascii="Century Gothic" w:hAnsi="Century Gothic"/>
          <w:color w:val="000000"/>
          <w:spacing w:val="-1"/>
          <w:sz w:val="18"/>
          <w:szCs w:val="18"/>
        </w:rPr>
        <w:t>Common signs</w:t>
      </w:r>
    </w:p>
    <w:p w:rsidRPr="009663D9" w:rsidR="007A5370" w:rsidP="007A5370" w:rsidRDefault="007A5370" w14:paraId="7EECB398" w14:textId="77777777">
      <w:pPr>
        <w:spacing w:before="100" w:beforeAutospacing="1" w:after="100" w:afterAutospacing="1"/>
        <w:rPr>
          <w:rFonts w:ascii="Century Gothic" w:hAnsi="Century Gothic"/>
          <w:color w:val="000000"/>
          <w:sz w:val="18"/>
          <w:szCs w:val="18"/>
        </w:rPr>
      </w:pPr>
      <w:r w:rsidRPr="009663D9">
        <w:rPr>
          <w:rFonts w:ascii="Century Gothic" w:hAnsi="Century Gothic"/>
          <w:color w:val="000000"/>
          <w:sz w:val="18"/>
          <w:szCs w:val="18"/>
        </w:rPr>
        <w:t>Some common signs that there may be something concerning happening in a child’s life include:</w:t>
      </w:r>
    </w:p>
    <w:p w:rsidRPr="009663D9" w:rsidR="007A5370" w:rsidP="007A5370" w:rsidRDefault="007A5370" w14:paraId="59B2BC23" w14:textId="77777777">
      <w:pPr>
        <w:numPr>
          <w:ilvl w:val="1"/>
          <w:numId w:val="29"/>
        </w:numPr>
        <w:spacing w:before="100" w:beforeAutospacing="1" w:after="100" w:afterAutospacing="1"/>
        <w:ind w:left="1920"/>
        <w:rPr>
          <w:rFonts w:ascii="Century Gothic" w:hAnsi="Century Gothic"/>
          <w:color w:val="525455"/>
          <w:sz w:val="18"/>
          <w:szCs w:val="18"/>
        </w:rPr>
      </w:pPr>
      <w:r w:rsidRPr="009663D9">
        <w:rPr>
          <w:rFonts w:ascii="Century Gothic" w:hAnsi="Century Gothic"/>
          <w:color w:val="525455"/>
          <w:sz w:val="18"/>
          <w:szCs w:val="18"/>
        </w:rPr>
        <w:t>unexplained changes in behaviour or personality</w:t>
      </w:r>
    </w:p>
    <w:p w:rsidRPr="009663D9" w:rsidR="007A5370" w:rsidP="007A5370" w:rsidRDefault="007A5370" w14:paraId="38E8768A" w14:textId="77777777">
      <w:pPr>
        <w:numPr>
          <w:ilvl w:val="1"/>
          <w:numId w:val="29"/>
        </w:numPr>
        <w:spacing w:before="150" w:after="100" w:afterAutospacing="1"/>
        <w:ind w:left="1920"/>
        <w:rPr>
          <w:rFonts w:ascii="Century Gothic" w:hAnsi="Century Gothic"/>
          <w:color w:val="525455"/>
          <w:sz w:val="18"/>
          <w:szCs w:val="18"/>
        </w:rPr>
      </w:pPr>
      <w:r w:rsidRPr="009663D9">
        <w:rPr>
          <w:rFonts w:ascii="Century Gothic" w:hAnsi="Century Gothic"/>
          <w:color w:val="525455"/>
          <w:sz w:val="18"/>
          <w:szCs w:val="18"/>
        </w:rPr>
        <w:t>becoming withdrawn</w:t>
      </w:r>
    </w:p>
    <w:p w:rsidRPr="009663D9" w:rsidR="007A5370" w:rsidP="007A5370" w:rsidRDefault="007A5370" w14:paraId="49184E38" w14:textId="77777777">
      <w:pPr>
        <w:numPr>
          <w:ilvl w:val="1"/>
          <w:numId w:val="29"/>
        </w:numPr>
        <w:spacing w:before="150" w:after="100" w:afterAutospacing="1"/>
        <w:ind w:left="1920"/>
        <w:rPr>
          <w:rFonts w:ascii="Century Gothic" w:hAnsi="Century Gothic"/>
          <w:color w:val="525455"/>
          <w:sz w:val="18"/>
          <w:szCs w:val="18"/>
        </w:rPr>
      </w:pPr>
      <w:r w:rsidRPr="009663D9">
        <w:rPr>
          <w:rFonts w:ascii="Century Gothic" w:hAnsi="Century Gothic"/>
          <w:color w:val="525455"/>
          <w:sz w:val="18"/>
          <w:szCs w:val="18"/>
        </w:rPr>
        <w:t>seeming anxious</w:t>
      </w:r>
    </w:p>
    <w:p w:rsidRPr="009663D9" w:rsidR="007A5370" w:rsidP="007A5370" w:rsidRDefault="007A5370" w14:paraId="447D9C20" w14:textId="77777777">
      <w:pPr>
        <w:numPr>
          <w:ilvl w:val="1"/>
          <w:numId w:val="29"/>
        </w:numPr>
        <w:spacing w:before="150" w:after="100" w:afterAutospacing="1"/>
        <w:ind w:left="1920"/>
        <w:rPr>
          <w:rFonts w:ascii="Century Gothic" w:hAnsi="Century Gothic"/>
          <w:color w:val="525455"/>
          <w:sz w:val="18"/>
          <w:szCs w:val="18"/>
        </w:rPr>
      </w:pPr>
      <w:r w:rsidRPr="009663D9">
        <w:rPr>
          <w:rFonts w:ascii="Century Gothic" w:hAnsi="Century Gothic"/>
          <w:color w:val="525455"/>
          <w:sz w:val="18"/>
          <w:szCs w:val="18"/>
        </w:rPr>
        <w:t>becoming uncharacteristically aggressive</w:t>
      </w:r>
    </w:p>
    <w:p w:rsidRPr="009663D9" w:rsidR="007A5370" w:rsidP="007A5370" w:rsidRDefault="007A5370" w14:paraId="21DB530A" w14:textId="77777777">
      <w:pPr>
        <w:numPr>
          <w:ilvl w:val="1"/>
          <w:numId w:val="29"/>
        </w:numPr>
        <w:spacing w:before="150" w:after="100" w:afterAutospacing="1"/>
        <w:ind w:left="1920"/>
        <w:rPr>
          <w:rFonts w:ascii="Century Gothic" w:hAnsi="Century Gothic"/>
          <w:color w:val="525455"/>
          <w:sz w:val="18"/>
          <w:szCs w:val="18"/>
        </w:rPr>
      </w:pPr>
      <w:r w:rsidRPr="009663D9">
        <w:rPr>
          <w:rFonts w:ascii="Century Gothic" w:hAnsi="Century Gothic"/>
          <w:color w:val="525455"/>
          <w:sz w:val="18"/>
          <w:szCs w:val="18"/>
        </w:rPr>
        <w:t>lacks social skills and has few friends, if any</w:t>
      </w:r>
    </w:p>
    <w:p w:rsidRPr="009663D9" w:rsidR="007A5370" w:rsidP="007A5370" w:rsidRDefault="007A5370" w14:paraId="760D712F" w14:textId="77777777">
      <w:pPr>
        <w:numPr>
          <w:ilvl w:val="1"/>
          <w:numId w:val="29"/>
        </w:numPr>
        <w:spacing w:before="150" w:after="100" w:afterAutospacing="1"/>
        <w:ind w:left="1920"/>
        <w:rPr>
          <w:rFonts w:ascii="Century Gothic" w:hAnsi="Century Gothic"/>
          <w:color w:val="525455"/>
          <w:sz w:val="18"/>
          <w:szCs w:val="18"/>
        </w:rPr>
      </w:pPr>
      <w:r w:rsidRPr="009663D9">
        <w:rPr>
          <w:rFonts w:ascii="Century Gothic" w:hAnsi="Century Gothic"/>
          <w:color w:val="525455"/>
          <w:sz w:val="18"/>
          <w:szCs w:val="18"/>
        </w:rPr>
        <w:t>poor bond or relationship with a parent</w:t>
      </w:r>
    </w:p>
    <w:p w:rsidRPr="009663D9" w:rsidR="007A5370" w:rsidP="007A5370" w:rsidRDefault="007A5370" w14:paraId="7CBC0E02" w14:textId="77777777">
      <w:pPr>
        <w:numPr>
          <w:ilvl w:val="1"/>
          <w:numId w:val="29"/>
        </w:numPr>
        <w:spacing w:before="150" w:after="100" w:afterAutospacing="1"/>
        <w:ind w:left="1920"/>
        <w:rPr>
          <w:rFonts w:ascii="Century Gothic" w:hAnsi="Century Gothic"/>
          <w:color w:val="525455"/>
          <w:sz w:val="18"/>
          <w:szCs w:val="18"/>
        </w:rPr>
      </w:pPr>
      <w:r w:rsidRPr="009663D9">
        <w:rPr>
          <w:rFonts w:ascii="Century Gothic" w:hAnsi="Century Gothic"/>
          <w:color w:val="525455"/>
          <w:sz w:val="18"/>
          <w:szCs w:val="18"/>
        </w:rPr>
        <w:t>knowledge of adult issues inappropriate for their age</w:t>
      </w:r>
    </w:p>
    <w:p w:rsidRPr="009663D9" w:rsidR="007A5370" w:rsidP="007A5370" w:rsidRDefault="007A5370" w14:paraId="55725F55" w14:textId="77777777">
      <w:pPr>
        <w:numPr>
          <w:ilvl w:val="1"/>
          <w:numId w:val="29"/>
        </w:numPr>
        <w:spacing w:before="150" w:after="100" w:afterAutospacing="1"/>
        <w:ind w:left="1920"/>
        <w:rPr>
          <w:rFonts w:ascii="Century Gothic" w:hAnsi="Century Gothic"/>
          <w:color w:val="525455"/>
          <w:sz w:val="18"/>
          <w:szCs w:val="18"/>
        </w:rPr>
      </w:pPr>
      <w:r w:rsidRPr="009663D9">
        <w:rPr>
          <w:rFonts w:ascii="Century Gothic" w:hAnsi="Century Gothic"/>
          <w:color w:val="525455"/>
          <w:sz w:val="18"/>
          <w:szCs w:val="18"/>
        </w:rPr>
        <w:t>running away or going missing</w:t>
      </w:r>
    </w:p>
    <w:p w:rsidRPr="009663D9" w:rsidR="007A5370" w:rsidP="007A5370" w:rsidRDefault="007A5370" w14:paraId="1FC01C6B" w14:textId="77777777">
      <w:pPr>
        <w:numPr>
          <w:ilvl w:val="1"/>
          <w:numId w:val="29"/>
        </w:numPr>
        <w:spacing w:before="150" w:after="100" w:afterAutospacing="1"/>
        <w:ind w:left="1920"/>
        <w:rPr>
          <w:rFonts w:ascii="Century Gothic" w:hAnsi="Century Gothic"/>
          <w:color w:val="525455"/>
          <w:sz w:val="18"/>
          <w:szCs w:val="18"/>
        </w:rPr>
      </w:pPr>
      <w:r w:rsidRPr="009663D9">
        <w:rPr>
          <w:rFonts w:ascii="Century Gothic" w:hAnsi="Century Gothic"/>
          <w:color w:val="525455"/>
          <w:sz w:val="18"/>
          <w:szCs w:val="18"/>
        </w:rPr>
        <w:t>always choosing to wear clothes which cover their body.</w:t>
      </w:r>
    </w:p>
    <w:p w:rsidRPr="009663D9" w:rsidR="007A5370" w:rsidP="007A5370" w:rsidRDefault="007A5370" w14:paraId="280EF4DD" w14:textId="77777777">
      <w:pPr>
        <w:spacing w:before="100" w:beforeAutospacing="1" w:after="100" w:afterAutospacing="1"/>
        <w:rPr>
          <w:rFonts w:ascii="Century Gothic" w:hAnsi="Century Gothic"/>
          <w:color w:val="000000"/>
          <w:sz w:val="18"/>
          <w:szCs w:val="18"/>
        </w:rPr>
      </w:pPr>
      <w:r w:rsidRPr="009663D9">
        <w:rPr>
          <w:rFonts w:ascii="Century Gothic" w:hAnsi="Century Gothic"/>
          <w:color w:val="000000"/>
          <w:sz w:val="18"/>
          <w:szCs w:val="18"/>
        </w:rPr>
        <w:t>These signs don’t necessarily mean that a child is being abused, there could be other things happening in their life which are affecting their behaviour – but we can help you to assess the situation.</w:t>
      </w:r>
    </w:p>
    <w:p w:rsidRPr="009663D9" w:rsidR="007A5370" w:rsidP="007A5370" w:rsidRDefault="007A5370" w14:paraId="60D47A68" w14:textId="77777777">
      <w:pPr>
        <w:spacing w:before="100" w:beforeAutospacing="1" w:after="100" w:afterAutospacing="1"/>
        <w:rPr>
          <w:rFonts w:ascii="Century Gothic" w:hAnsi="Century Gothic"/>
          <w:color w:val="000000"/>
          <w:sz w:val="18"/>
          <w:szCs w:val="18"/>
        </w:rPr>
      </w:pPr>
      <w:r w:rsidRPr="009663D9">
        <w:rPr>
          <w:rFonts w:ascii="Century Gothic" w:hAnsi="Century Gothic"/>
          <w:color w:val="000000"/>
          <w:sz w:val="18"/>
          <w:szCs w:val="18"/>
        </w:rPr>
        <w:t>You may also notice some concerning behaviour from adults who you know have children in their care, which makes you concerned for the child/children’s safety and wellbeing.</w:t>
      </w:r>
    </w:p>
    <w:p w:rsidRPr="009663D9" w:rsidR="007D095E" w:rsidP="007A5370" w:rsidRDefault="007D095E" w14:paraId="65DD628E" w14:textId="62EFDEFA">
      <w:pPr>
        <w:spacing w:before="100" w:beforeAutospacing="1" w:after="100" w:afterAutospacing="1"/>
        <w:rPr>
          <w:rFonts w:ascii="Century Gothic" w:hAnsi="Century Gothic"/>
          <w:color w:val="000000"/>
          <w:sz w:val="18"/>
          <w:szCs w:val="18"/>
        </w:rPr>
      </w:pPr>
      <w:r w:rsidRPr="009663D9">
        <w:rPr>
          <w:rFonts w:ascii="Century Gothic" w:hAnsi="Century Gothic"/>
          <w:color w:val="000000"/>
          <w:spacing w:val="-3"/>
          <w:sz w:val="18"/>
          <w:szCs w:val="18"/>
          <w:shd w:val="clear" w:color="auto" w:fill="FFFFFF"/>
        </w:rPr>
        <w:t>County lines is a form of criminal exploitation. It is when criminals befriend children, either online of offline, and then manipulate them into drug dealing. The 'lines' refer to mobile phones that are used to control a young person who is delivering drugs, often to towns outside their home county.</w:t>
      </w:r>
    </w:p>
    <w:p w:rsidRPr="009663D9" w:rsidR="007A5370" w:rsidP="001161D2" w:rsidRDefault="007D095E" w14:paraId="4A34EAB1" w14:textId="2E9BB76A">
      <w:pPr>
        <w:spacing w:before="120" w:after="120"/>
        <w:rPr>
          <w:rFonts w:ascii="Century Gothic" w:hAnsi="Century Gothic"/>
          <w:sz w:val="18"/>
          <w:szCs w:val="18"/>
        </w:rPr>
      </w:pPr>
      <w:r w:rsidRPr="009663D9">
        <w:rPr>
          <w:rFonts w:ascii="Century Gothic" w:hAnsi="Century Gothic"/>
          <w:sz w:val="18"/>
          <w:szCs w:val="18"/>
        </w:rPr>
        <w:t>The signs can be similar to above. Sometimes vulnerable adults will also be manipulated or threatened into letting the drug dealers use their home as a base.</w:t>
      </w:r>
    </w:p>
    <w:p w:rsidRPr="00D25C1C" w:rsidR="003F5598" w:rsidP="24B7CEA2" w:rsidRDefault="006D7F79" w14:paraId="6BA0B493" w14:textId="083F0C92">
      <w:pPr>
        <w:spacing w:before="120" w:after="120"/>
        <w:rPr>
          <w:rFonts w:ascii="Century Gothic" w:hAnsi="Century Gothic"/>
          <w:b w:val="1"/>
          <w:bCs w:val="1"/>
          <w:sz w:val="18"/>
          <w:szCs w:val="18"/>
        </w:rPr>
      </w:pPr>
      <w:r w:rsidRPr="24B7CEA2" w:rsidR="24B7CEA2">
        <w:rPr>
          <w:rFonts w:ascii="Century Gothic" w:hAnsi="Century Gothic"/>
          <w:b w:val="1"/>
          <w:bCs w:val="1"/>
          <w:sz w:val="18"/>
          <w:szCs w:val="18"/>
        </w:rPr>
        <w:t>Training</w:t>
      </w:r>
    </w:p>
    <w:p w:rsidRPr="00D25C1C" w:rsidR="003F5598" w:rsidP="001161D2" w:rsidRDefault="003F5598" w14:paraId="1BB69635" w14:textId="77777777">
      <w:pPr>
        <w:numPr>
          <w:ilvl w:val="0"/>
          <w:numId w:val="17"/>
        </w:numPr>
        <w:spacing w:before="120" w:after="120"/>
        <w:rPr>
          <w:rFonts w:ascii="Century Gothic" w:hAnsi="Century Gothic"/>
          <w:sz w:val="18"/>
          <w:szCs w:val="18"/>
        </w:rPr>
      </w:pPr>
      <w:r w:rsidRPr="00D25C1C">
        <w:rPr>
          <w:rFonts w:ascii="Century Gothic" w:hAnsi="Century Gothic"/>
          <w:sz w:val="18"/>
          <w:szCs w:val="18"/>
        </w:rPr>
        <w:t xml:space="preserve">We seek out training opportunities for </w:t>
      </w:r>
      <w:r w:rsidRPr="00D25C1C" w:rsidR="0019641D">
        <w:rPr>
          <w:rFonts w:ascii="Century Gothic" w:hAnsi="Century Gothic"/>
          <w:sz w:val="18"/>
          <w:szCs w:val="18"/>
        </w:rPr>
        <w:t>all staff</w:t>
      </w:r>
      <w:r w:rsidRPr="00D25C1C">
        <w:rPr>
          <w:rFonts w:ascii="Century Gothic" w:hAnsi="Century Gothic"/>
          <w:sz w:val="18"/>
          <w:szCs w:val="18"/>
        </w:rPr>
        <w:t xml:space="preserve"> to ensure that they are able to recognise the signs and symptoms of possible physical abuse, emotional abuse, sexual abuse and neglect and so that they are aware of the local authority guidelines for making referrals. </w:t>
      </w:r>
    </w:p>
    <w:p w:rsidRPr="00D25C1C" w:rsidR="00432F09" w:rsidP="001161D2" w:rsidRDefault="0EF0454A" w14:paraId="507A02D4" w14:textId="75B1BA7C">
      <w:pPr>
        <w:numPr>
          <w:ilvl w:val="0"/>
          <w:numId w:val="17"/>
        </w:numPr>
        <w:spacing w:before="120" w:after="120"/>
        <w:rPr>
          <w:rFonts w:ascii="Century Gothic" w:hAnsi="Century Gothic"/>
          <w:sz w:val="18"/>
          <w:szCs w:val="18"/>
        </w:rPr>
      </w:pPr>
      <w:r w:rsidRPr="0EF0454A">
        <w:rPr>
          <w:rFonts w:ascii="Century Gothic" w:hAnsi="Century Gothic"/>
          <w:sz w:val="18"/>
          <w:szCs w:val="18"/>
        </w:rPr>
        <w:t>We have termly staff supervision meetings which cover training needs including safeguarding</w:t>
      </w:r>
    </w:p>
    <w:p w:rsidRPr="00D25C1C" w:rsidR="009B5F1D" w:rsidP="009B5F1D" w:rsidRDefault="009B5F1D" w14:paraId="45F016EE" w14:textId="77777777">
      <w:pPr>
        <w:numPr>
          <w:ilvl w:val="0"/>
          <w:numId w:val="17"/>
        </w:numPr>
        <w:spacing w:before="120" w:after="120"/>
        <w:rPr>
          <w:rFonts w:ascii="Century Gothic" w:hAnsi="Century Gothic"/>
          <w:sz w:val="18"/>
          <w:szCs w:val="18"/>
        </w:rPr>
      </w:pPr>
      <w:r w:rsidRPr="00D25C1C">
        <w:rPr>
          <w:rFonts w:ascii="Century Gothic" w:hAnsi="Century Gothic"/>
          <w:sz w:val="18"/>
          <w:szCs w:val="18"/>
        </w:rPr>
        <w:t xml:space="preserve">We seek out training via Brighton and Hove City Early Years and Childcare publications and the </w:t>
      </w:r>
      <w:r w:rsidR="00AF1E81">
        <w:rPr>
          <w:rFonts w:ascii="Century Gothic" w:hAnsi="Century Gothic"/>
          <w:sz w:val="18"/>
          <w:szCs w:val="18"/>
        </w:rPr>
        <w:t>BHSCP</w:t>
      </w:r>
      <w:r w:rsidRPr="00D25C1C">
        <w:rPr>
          <w:rFonts w:ascii="Century Gothic" w:hAnsi="Century Gothic"/>
          <w:sz w:val="18"/>
          <w:szCs w:val="18"/>
        </w:rPr>
        <w:t xml:space="preserve"> website </w:t>
      </w:r>
      <w:hyperlink w:history="1" r:id="rId12">
        <w:r w:rsidRPr="00D25C1C">
          <w:rPr>
            <w:rStyle w:val="Hyperlink"/>
            <w:rFonts w:ascii="Century Gothic" w:hAnsi="Century Gothic"/>
            <w:sz w:val="18"/>
            <w:szCs w:val="18"/>
          </w:rPr>
          <w:t>http://www.brightonandhovelscb.org.uk/prof_training.html</w:t>
        </w:r>
      </w:hyperlink>
      <w:r w:rsidRPr="00D25C1C">
        <w:rPr>
          <w:rFonts w:ascii="Century Gothic" w:hAnsi="Century Gothic"/>
          <w:sz w:val="18"/>
          <w:szCs w:val="18"/>
        </w:rPr>
        <w:t xml:space="preserve"> </w:t>
      </w:r>
    </w:p>
    <w:p w:rsidRPr="00D25C1C" w:rsidR="00565D72" w:rsidP="009B5F1D" w:rsidRDefault="5B408381" w14:paraId="5C50214D" w14:textId="3673D9F9">
      <w:pPr>
        <w:numPr>
          <w:ilvl w:val="0"/>
          <w:numId w:val="17"/>
        </w:numPr>
        <w:spacing w:before="120" w:after="120"/>
        <w:rPr>
          <w:rFonts w:ascii="Century Gothic" w:hAnsi="Century Gothic"/>
          <w:sz w:val="18"/>
          <w:szCs w:val="18"/>
        </w:rPr>
      </w:pPr>
      <w:r w:rsidRPr="5B408381">
        <w:rPr>
          <w:rFonts w:ascii="Century Gothic" w:hAnsi="Century Gothic"/>
          <w:sz w:val="18"/>
          <w:szCs w:val="18"/>
        </w:rPr>
        <w:t>The designated person will attend the mandatory local authority training Safeguarding for Lead Practitioners every 2 years where this training is available</w:t>
      </w:r>
    </w:p>
    <w:p w:rsidRPr="00957936" w:rsidR="003F5598" w:rsidP="001161D2" w:rsidRDefault="003F5598" w14:paraId="35810921" w14:textId="77777777">
      <w:pPr>
        <w:numPr>
          <w:ilvl w:val="0"/>
          <w:numId w:val="17"/>
        </w:numPr>
        <w:spacing w:before="120" w:after="120"/>
        <w:rPr>
          <w:rFonts w:ascii="Century Gothic" w:hAnsi="Century Gothic"/>
          <w:sz w:val="18"/>
          <w:szCs w:val="18"/>
        </w:rPr>
      </w:pPr>
      <w:r w:rsidRPr="00D25C1C">
        <w:rPr>
          <w:rFonts w:ascii="Century Gothic" w:hAnsi="Century Gothic"/>
          <w:sz w:val="18"/>
          <w:szCs w:val="18"/>
        </w:rPr>
        <w:t>We ensure that all staff know the procedures for reporting and recording their concerns in the setting.</w:t>
      </w:r>
    </w:p>
    <w:p w:rsidR="003F5598" w:rsidP="001161D2" w:rsidRDefault="003F5598" w14:paraId="0743CF27" w14:textId="77777777">
      <w:pPr>
        <w:spacing w:before="120" w:after="120"/>
        <w:rPr>
          <w:rFonts w:ascii="Century Gothic" w:hAnsi="Century Gothic"/>
          <w:b/>
          <w:sz w:val="18"/>
          <w:szCs w:val="18"/>
        </w:rPr>
      </w:pPr>
      <w:r w:rsidRPr="00D25C1C">
        <w:rPr>
          <w:rFonts w:ascii="Century Gothic" w:hAnsi="Century Gothic"/>
          <w:b/>
          <w:sz w:val="18"/>
          <w:szCs w:val="18"/>
        </w:rPr>
        <w:t>Planning</w:t>
      </w:r>
    </w:p>
    <w:p w:rsidRPr="006D7BF3" w:rsidR="003A64B5" w:rsidP="006D7BF3" w:rsidRDefault="003A64B5" w14:paraId="6C08677E" w14:textId="77777777">
      <w:pPr>
        <w:numPr>
          <w:ilvl w:val="0"/>
          <w:numId w:val="28"/>
        </w:numPr>
        <w:spacing w:before="120" w:after="120"/>
        <w:rPr>
          <w:rFonts w:ascii="Century Gothic" w:hAnsi="Century Gothic"/>
          <w:sz w:val="18"/>
          <w:szCs w:val="18"/>
        </w:rPr>
      </w:pPr>
      <w:r w:rsidRPr="006D7BF3">
        <w:rPr>
          <w:rFonts w:ascii="Century Gothic" w:hAnsi="Century Gothic"/>
          <w:sz w:val="18"/>
          <w:szCs w:val="18"/>
        </w:rPr>
        <w:t xml:space="preserve">We keep a register </w:t>
      </w:r>
      <w:r w:rsidRPr="006D7BF3" w:rsidR="006D7BF3">
        <w:rPr>
          <w:rFonts w:ascii="Century Gothic" w:hAnsi="Century Gothic"/>
          <w:sz w:val="18"/>
          <w:szCs w:val="18"/>
        </w:rPr>
        <w:t>of all children and staff on the premises</w:t>
      </w:r>
    </w:p>
    <w:p w:rsidRPr="00D25C1C" w:rsidR="003F5598" w:rsidP="001161D2" w:rsidRDefault="0EF0454A" w14:paraId="5FE3819F" w14:textId="06DAE95B">
      <w:pPr>
        <w:numPr>
          <w:ilvl w:val="0"/>
          <w:numId w:val="18"/>
        </w:numPr>
        <w:spacing w:before="120" w:after="120"/>
        <w:rPr>
          <w:rFonts w:ascii="Century Gothic" w:hAnsi="Century Gothic"/>
          <w:sz w:val="18"/>
          <w:szCs w:val="18"/>
        </w:rPr>
      </w:pPr>
      <w:r w:rsidRPr="0EF0454A">
        <w:rPr>
          <w:rFonts w:ascii="Century Gothic" w:hAnsi="Century Gothic"/>
          <w:sz w:val="18"/>
          <w:szCs w:val="18"/>
        </w:rPr>
        <w:t xml:space="preserve">The layout of the rooms allows for constant supervision. We aim to ensure that no child is left alone for any period with </w:t>
      </w:r>
      <w:r w:rsidRPr="00A8795B">
        <w:rPr>
          <w:rFonts w:ascii="Century Gothic" w:hAnsi="Century Gothic"/>
          <w:sz w:val="18"/>
          <w:szCs w:val="18"/>
        </w:rPr>
        <w:t>staff or volunteers in a one-to-one situation without being visible to or within earshot of</w:t>
      </w:r>
      <w:r w:rsidRPr="0EF0454A">
        <w:rPr>
          <w:rFonts w:ascii="Century Gothic" w:hAnsi="Century Gothic"/>
          <w:sz w:val="18"/>
          <w:szCs w:val="18"/>
        </w:rPr>
        <w:t xml:space="preserve"> others. We keep in mind children’s need to privacy when implementing this.</w:t>
      </w:r>
    </w:p>
    <w:p w:rsidRPr="00D25C1C" w:rsidR="00691E17" w:rsidP="001161D2" w:rsidRDefault="00691E17" w14:paraId="0DC74E76" w14:textId="77777777">
      <w:pPr>
        <w:numPr>
          <w:ilvl w:val="0"/>
          <w:numId w:val="18"/>
        </w:numPr>
        <w:spacing w:before="120" w:after="120"/>
        <w:rPr>
          <w:rFonts w:ascii="Century Gothic" w:hAnsi="Century Gothic"/>
          <w:sz w:val="18"/>
          <w:szCs w:val="18"/>
        </w:rPr>
      </w:pPr>
      <w:r w:rsidRPr="00D25C1C">
        <w:rPr>
          <w:rFonts w:ascii="Century Gothic" w:hAnsi="Century Gothic"/>
          <w:sz w:val="18"/>
          <w:szCs w:val="18"/>
        </w:rPr>
        <w:t xml:space="preserve">We have a toileting procedure which means that there is always a second adult </w:t>
      </w:r>
      <w:r w:rsidRPr="00D25C1C" w:rsidR="00716DD9">
        <w:rPr>
          <w:rFonts w:ascii="Century Gothic" w:hAnsi="Century Gothic"/>
          <w:sz w:val="18"/>
          <w:szCs w:val="18"/>
        </w:rPr>
        <w:t>within sight and/or hearing</w:t>
      </w:r>
      <w:r w:rsidRPr="00D25C1C">
        <w:rPr>
          <w:rFonts w:ascii="Century Gothic" w:hAnsi="Century Gothic"/>
          <w:sz w:val="18"/>
          <w:szCs w:val="18"/>
        </w:rPr>
        <w:t xml:space="preserve"> when a child is being assisted with toileting</w:t>
      </w:r>
    </w:p>
    <w:p w:rsidR="00671BF8" w:rsidP="001161D2" w:rsidRDefault="00671BF8" w14:paraId="1CCFD7EF" w14:textId="77777777">
      <w:pPr>
        <w:numPr>
          <w:ilvl w:val="0"/>
          <w:numId w:val="18"/>
        </w:numPr>
        <w:spacing w:before="120" w:after="120"/>
        <w:rPr>
          <w:rFonts w:ascii="Century Gothic" w:hAnsi="Century Gothic"/>
          <w:sz w:val="18"/>
          <w:szCs w:val="18"/>
        </w:rPr>
      </w:pPr>
      <w:r w:rsidRPr="00D25C1C">
        <w:rPr>
          <w:rFonts w:ascii="Century Gothic" w:hAnsi="Century Gothic"/>
          <w:sz w:val="18"/>
          <w:szCs w:val="18"/>
        </w:rPr>
        <w:t>We record all instances where a child has been assisted with toileting</w:t>
      </w:r>
    </w:p>
    <w:p w:rsidRPr="00D25C1C" w:rsidR="006D7BF3" w:rsidP="001161D2" w:rsidRDefault="006D7BF3" w14:paraId="632EA540" w14:textId="77777777">
      <w:pPr>
        <w:numPr>
          <w:ilvl w:val="0"/>
          <w:numId w:val="18"/>
        </w:numPr>
        <w:spacing w:before="120" w:after="120"/>
        <w:rPr>
          <w:rFonts w:ascii="Century Gothic" w:hAnsi="Century Gothic"/>
          <w:sz w:val="18"/>
          <w:szCs w:val="18"/>
        </w:rPr>
      </w:pPr>
      <w:r>
        <w:rPr>
          <w:rFonts w:ascii="Century Gothic" w:hAnsi="Century Gothic"/>
          <w:sz w:val="18"/>
          <w:szCs w:val="18"/>
        </w:rPr>
        <w:t>We keep a record of children’s absences and monitor these on a regular basis to look for any patterns and follow up as required</w:t>
      </w:r>
    </w:p>
    <w:p w:rsidRPr="00D25C1C" w:rsidR="003F5598" w:rsidP="001161D2" w:rsidRDefault="003F5598" w14:paraId="2B169DF5" w14:textId="77777777">
      <w:pPr>
        <w:spacing w:before="120" w:after="120"/>
        <w:rPr>
          <w:rFonts w:ascii="Century Gothic" w:hAnsi="Century Gothic"/>
          <w:b/>
          <w:sz w:val="18"/>
          <w:szCs w:val="18"/>
        </w:rPr>
      </w:pPr>
      <w:r w:rsidRPr="00D25C1C">
        <w:rPr>
          <w:rFonts w:ascii="Century Gothic" w:hAnsi="Century Gothic"/>
          <w:b/>
          <w:sz w:val="18"/>
          <w:szCs w:val="18"/>
        </w:rPr>
        <w:t>Curriculum</w:t>
      </w:r>
    </w:p>
    <w:p w:rsidRPr="00D25C1C" w:rsidR="003F5598" w:rsidP="001161D2" w:rsidRDefault="0EF0454A" w14:paraId="6C610591" w14:textId="77777777">
      <w:pPr>
        <w:numPr>
          <w:ilvl w:val="0"/>
          <w:numId w:val="18"/>
        </w:numPr>
        <w:spacing w:before="120" w:after="120"/>
        <w:rPr>
          <w:rFonts w:ascii="Century Gothic" w:hAnsi="Century Gothic"/>
          <w:sz w:val="18"/>
          <w:szCs w:val="18"/>
        </w:rPr>
      </w:pPr>
      <w:r w:rsidRPr="00A8795B">
        <w:rPr>
          <w:rFonts w:ascii="Century Gothic" w:hAnsi="Century Gothic"/>
          <w:sz w:val="18"/>
          <w:szCs w:val="18"/>
        </w:rPr>
        <w:t>We introduce key elements of child protection into our planning</w:t>
      </w:r>
      <w:r w:rsidRPr="0EF0454A">
        <w:rPr>
          <w:rFonts w:ascii="Century Gothic" w:hAnsi="Century Gothic"/>
          <w:sz w:val="18"/>
          <w:szCs w:val="18"/>
        </w:rPr>
        <w:t xml:space="preserve"> to promote the personal, social and emotional development of all children, so that they may grow to be 'strong, resilient and listened to' and so that they develop understanding of why and how to keep safe.</w:t>
      </w:r>
    </w:p>
    <w:p w:rsidRPr="00D25C1C" w:rsidR="003F5598" w:rsidP="001161D2" w:rsidRDefault="003F5598" w14:paraId="39D8A15E" w14:textId="77777777">
      <w:pPr>
        <w:numPr>
          <w:ilvl w:val="0"/>
          <w:numId w:val="18"/>
        </w:numPr>
        <w:spacing w:before="120" w:after="120"/>
        <w:rPr>
          <w:rFonts w:ascii="Century Gothic" w:hAnsi="Century Gothic"/>
          <w:sz w:val="18"/>
          <w:szCs w:val="18"/>
        </w:rPr>
      </w:pPr>
      <w:r w:rsidRPr="00D25C1C">
        <w:rPr>
          <w:rFonts w:ascii="Century Gothic" w:hAnsi="Century Gothic"/>
          <w:sz w:val="18"/>
          <w:szCs w:val="18"/>
        </w:rPr>
        <w:t xml:space="preserve">We create within the setting a culture of value and respect for the individual, </w:t>
      </w:r>
      <w:r w:rsidRPr="00D25C1C" w:rsidR="00D5086B">
        <w:rPr>
          <w:rFonts w:ascii="Century Gothic" w:hAnsi="Century Gothic"/>
          <w:sz w:val="18"/>
          <w:szCs w:val="18"/>
        </w:rPr>
        <w:t>including</w:t>
      </w:r>
      <w:r w:rsidRPr="00D25C1C">
        <w:rPr>
          <w:rFonts w:ascii="Century Gothic" w:hAnsi="Century Gothic"/>
          <w:sz w:val="18"/>
          <w:szCs w:val="18"/>
        </w:rPr>
        <w:t xml:space="preserve"> children's heritage arising from their colour, ethnicity, languages spoken at home, cultural</w:t>
      </w:r>
      <w:r w:rsidRPr="00D25C1C" w:rsidR="00D5086B">
        <w:rPr>
          <w:rFonts w:ascii="Century Gothic" w:hAnsi="Century Gothic"/>
          <w:sz w:val="18"/>
          <w:szCs w:val="18"/>
        </w:rPr>
        <w:t xml:space="preserve">, religious </w:t>
      </w:r>
      <w:r w:rsidRPr="00D25C1C">
        <w:rPr>
          <w:rFonts w:ascii="Century Gothic" w:hAnsi="Century Gothic"/>
          <w:sz w:val="18"/>
          <w:szCs w:val="18"/>
        </w:rPr>
        <w:t>and social background.</w:t>
      </w:r>
    </w:p>
    <w:p w:rsidRPr="00957936" w:rsidR="007941DC" w:rsidP="001161D2" w:rsidRDefault="003F5598" w14:paraId="76A95125" w14:textId="77777777">
      <w:pPr>
        <w:numPr>
          <w:ilvl w:val="0"/>
          <w:numId w:val="18"/>
        </w:numPr>
        <w:spacing w:before="120" w:after="120"/>
        <w:rPr>
          <w:rFonts w:ascii="Century Gothic" w:hAnsi="Century Gothic"/>
          <w:sz w:val="18"/>
          <w:szCs w:val="18"/>
        </w:rPr>
      </w:pPr>
      <w:r w:rsidRPr="00D25C1C">
        <w:rPr>
          <w:rFonts w:ascii="Century Gothic" w:hAnsi="Century Gothic"/>
          <w:sz w:val="18"/>
          <w:szCs w:val="18"/>
        </w:rPr>
        <w:t>We ensure that this is carried out in a way that is developmentally appropriate for the children.</w:t>
      </w:r>
    </w:p>
    <w:p w:rsidRPr="00D25C1C" w:rsidR="003F5598" w:rsidP="001161D2" w:rsidRDefault="003F5598" w14:paraId="2C74C64A" w14:textId="77777777">
      <w:pPr>
        <w:spacing w:before="120" w:after="120"/>
        <w:rPr>
          <w:rFonts w:ascii="Century Gothic" w:hAnsi="Century Gothic"/>
          <w:b/>
          <w:sz w:val="18"/>
          <w:szCs w:val="18"/>
        </w:rPr>
      </w:pPr>
      <w:r w:rsidRPr="00D25C1C">
        <w:rPr>
          <w:rFonts w:ascii="Century Gothic" w:hAnsi="Century Gothic"/>
          <w:b/>
          <w:sz w:val="18"/>
          <w:szCs w:val="18"/>
        </w:rPr>
        <w:t>Disclosures</w:t>
      </w:r>
    </w:p>
    <w:p w:rsidRPr="00D25C1C" w:rsidR="003F5598" w:rsidP="001161D2" w:rsidRDefault="003F5598" w14:paraId="1357DCCD" w14:textId="77777777">
      <w:pPr>
        <w:spacing w:before="120" w:after="120"/>
        <w:rPr>
          <w:rFonts w:ascii="Century Gothic" w:hAnsi="Century Gothic"/>
          <w:sz w:val="18"/>
          <w:szCs w:val="18"/>
        </w:rPr>
      </w:pPr>
      <w:r w:rsidRPr="00D25C1C">
        <w:rPr>
          <w:rFonts w:ascii="Century Gothic" w:hAnsi="Century Gothic"/>
          <w:sz w:val="18"/>
          <w:szCs w:val="18"/>
        </w:rPr>
        <w:t xml:space="preserve">Where a child makes a disclosure to a member of staff, that member of staff: </w:t>
      </w:r>
    </w:p>
    <w:p w:rsidRPr="00D25C1C" w:rsidR="003F5598" w:rsidP="001161D2" w:rsidRDefault="5D2E842D" w14:paraId="5F92DE27" w14:textId="415C0051">
      <w:pPr>
        <w:numPr>
          <w:ilvl w:val="0"/>
          <w:numId w:val="19"/>
        </w:numPr>
        <w:spacing w:before="120" w:after="120"/>
        <w:rPr>
          <w:rFonts w:ascii="Century Gothic" w:hAnsi="Century Gothic"/>
          <w:sz w:val="18"/>
          <w:szCs w:val="18"/>
        </w:rPr>
      </w:pPr>
      <w:r w:rsidRPr="5D2E842D">
        <w:rPr>
          <w:rFonts w:ascii="Century Gothic" w:hAnsi="Century Gothic"/>
          <w:sz w:val="18"/>
          <w:szCs w:val="18"/>
        </w:rPr>
        <w:t>Will offer reassurance to the child.</w:t>
      </w:r>
    </w:p>
    <w:p w:rsidRPr="00D25C1C" w:rsidR="003F5598" w:rsidP="001161D2" w:rsidRDefault="5B408381" w14:paraId="58A99C74" w14:textId="05213D4D">
      <w:pPr>
        <w:numPr>
          <w:ilvl w:val="0"/>
          <w:numId w:val="19"/>
        </w:numPr>
        <w:spacing w:before="120" w:after="120"/>
        <w:rPr>
          <w:rFonts w:ascii="Century Gothic" w:hAnsi="Century Gothic"/>
          <w:sz w:val="18"/>
          <w:szCs w:val="18"/>
        </w:rPr>
      </w:pPr>
      <w:r w:rsidRPr="5B408381">
        <w:rPr>
          <w:rFonts w:ascii="Century Gothic" w:hAnsi="Century Gothic"/>
          <w:sz w:val="18"/>
          <w:szCs w:val="18"/>
        </w:rPr>
        <w:t xml:space="preserve">Will listen to the child; </w:t>
      </w:r>
    </w:p>
    <w:p w:rsidRPr="00D25C1C" w:rsidR="003F5598" w:rsidP="001161D2" w:rsidRDefault="00781529" w14:paraId="3B87358A" w14:textId="77777777">
      <w:pPr>
        <w:numPr>
          <w:ilvl w:val="0"/>
          <w:numId w:val="19"/>
        </w:numPr>
        <w:spacing w:before="120" w:after="120"/>
        <w:rPr>
          <w:rFonts w:ascii="Century Gothic" w:hAnsi="Century Gothic"/>
          <w:sz w:val="18"/>
          <w:szCs w:val="18"/>
        </w:rPr>
      </w:pPr>
      <w:r>
        <w:rPr>
          <w:rFonts w:ascii="Century Gothic" w:hAnsi="Century Gothic"/>
          <w:sz w:val="18"/>
          <w:szCs w:val="18"/>
        </w:rPr>
        <w:t>Will reassure</w:t>
      </w:r>
      <w:r w:rsidR="00387E23">
        <w:rPr>
          <w:rFonts w:ascii="Century Gothic" w:hAnsi="Century Gothic"/>
          <w:sz w:val="18"/>
          <w:szCs w:val="18"/>
        </w:rPr>
        <w:t xml:space="preserve"> the child</w:t>
      </w:r>
      <w:r w:rsidRPr="00D25C1C" w:rsidR="003F5598">
        <w:rPr>
          <w:rFonts w:ascii="Century Gothic" w:hAnsi="Century Gothic"/>
          <w:sz w:val="18"/>
          <w:szCs w:val="18"/>
        </w:rPr>
        <w:t xml:space="preserve"> that she or he will take action.</w:t>
      </w:r>
    </w:p>
    <w:p w:rsidRPr="00D25C1C" w:rsidR="003F5598" w:rsidP="001161D2" w:rsidRDefault="003F5598" w14:paraId="4AE0BFCD" w14:textId="77777777">
      <w:pPr>
        <w:spacing w:before="120" w:after="120"/>
        <w:rPr>
          <w:rFonts w:ascii="Century Gothic" w:hAnsi="Century Gothic"/>
          <w:sz w:val="18"/>
          <w:szCs w:val="18"/>
        </w:rPr>
      </w:pPr>
      <w:r w:rsidRPr="00D25C1C">
        <w:rPr>
          <w:rFonts w:ascii="Century Gothic" w:hAnsi="Century Gothic"/>
          <w:sz w:val="18"/>
          <w:szCs w:val="18"/>
        </w:rPr>
        <w:t>The member of st</w:t>
      </w:r>
      <w:r w:rsidRPr="00D25C1C" w:rsidR="00D5086B">
        <w:rPr>
          <w:rFonts w:ascii="Century Gothic" w:hAnsi="Century Gothic"/>
          <w:sz w:val="18"/>
          <w:szCs w:val="18"/>
        </w:rPr>
        <w:t>aff does not question the child.</w:t>
      </w:r>
    </w:p>
    <w:p w:rsidRPr="00D25C1C" w:rsidR="00D5086B" w:rsidP="001161D2" w:rsidRDefault="00D5086B" w14:paraId="45FB0818" w14:textId="77777777">
      <w:pPr>
        <w:spacing w:before="120" w:after="120"/>
        <w:rPr>
          <w:rFonts w:ascii="Century Gothic" w:hAnsi="Century Gothic"/>
          <w:sz w:val="18"/>
          <w:szCs w:val="18"/>
        </w:rPr>
      </w:pPr>
    </w:p>
    <w:p w:rsidRPr="00D25C1C" w:rsidR="003F5598" w:rsidP="001161D2" w:rsidRDefault="003F5598" w14:paraId="187D6F3C" w14:textId="77777777">
      <w:pPr>
        <w:spacing w:before="120" w:after="120"/>
        <w:rPr>
          <w:rFonts w:ascii="Century Gothic" w:hAnsi="Century Gothic"/>
          <w:b/>
          <w:sz w:val="18"/>
          <w:szCs w:val="18"/>
        </w:rPr>
      </w:pPr>
      <w:r w:rsidRPr="00D25C1C">
        <w:rPr>
          <w:rFonts w:ascii="Century Gothic" w:hAnsi="Century Gothic"/>
          <w:b/>
          <w:sz w:val="18"/>
          <w:szCs w:val="18"/>
        </w:rPr>
        <w:t>Recording suspicions of abuse and disclosures</w:t>
      </w:r>
    </w:p>
    <w:p w:rsidRPr="00D25C1C" w:rsidR="003F5598" w:rsidP="001161D2" w:rsidRDefault="003F5598" w14:paraId="1D645BCF" w14:textId="77777777">
      <w:pPr>
        <w:spacing w:before="120" w:after="120"/>
        <w:rPr>
          <w:rFonts w:ascii="Century Gothic" w:hAnsi="Century Gothic"/>
          <w:sz w:val="18"/>
          <w:szCs w:val="18"/>
        </w:rPr>
      </w:pPr>
      <w:r w:rsidRPr="00D25C1C">
        <w:rPr>
          <w:rFonts w:ascii="Century Gothic" w:hAnsi="Century Gothic"/>
          <w:sz w:val="18"/>
          <w:szCs w:val="18"/>
        </w:rPr>
        <w:t xml:space="preserve">Staff make a record of: </w:t>
      </w:r>
    </w:p>
    <w:p w:rsidRPr="00D25C1C" w:rsidR="003F5598" w:rsidP="001161D2" w:rsidRDefault="5D2E842D" w14:paraId="1C5F9A4F" w14:textId="483490BE">
      <w:pPr>
        <w:numPr>
          <w:ilvl w:val="0"/>
          <w:numId w:val="20"/>
        </w:numPr>
        <w:spacing w:before="120" w:after="120"/>
        <w:rPr>
          <w:rFonts w:ascii="Century Gothic" w:hAnsi="Century Gothic"/>
          <w:sz w:val="18"/>
          <w:szCs w:val="18"/>
        </w:rPr>
      </w:pPr>
      <w:r w:rsidRPr="5D2E842D">
        <w:rPr>
          <w:rFonts w:ascii="Century Gothic" w:hAnsi="Century Gothic"/>
          <w:sz w:val="18"/>
          <w:szCs w:val="18"/>
        </w:rPr>
        <w:t>the child's name.</w:t>
      </w:r>
    </w:p>
    <w:p w:rsidRPr="00D25C1C" w:rsidR="003F5598" w:rsidP="001161D2" w:rsidRDefault="5D2E842D" w14:paraId="3F91462D" w14:textId="7D8EC9CB">
      <w:pPr>
        <w:numPr>
          <w:ilvl w:val="0"/>
          <w:numId w:val="20"/>
        </w:numPr>
        <w:spacing w:before="120" w:after="120"/>
        <w:rPr>
          <w:rFonts w:ascii="Century Gothic" w:hAnsi="Century Gothic"/>
          <w:sz w:val="18"/>
          <w:szCs w:val="18"/>
        </w:rPr>
      </w:pPr>
      <w:r w:rsidRPr="5D2E842D">
        <w:rPr>
          <w:rFonts w:ascii="Century Gothic" w:hAnsi="Century Gothic"/>
          <w:sz w:val="18"/>
          <w:szCs w:val="18"/>
        </w:rPr>
        <w:t>the date/time of the observation or the disclosure.</w:t>
      </w:r>
    </w:p>
    <w:p w:rsidRPr="00D25C1C" w:rsidR="003F5598" w:rsidP="001161D2" w:rsidRDefault="5D2E842D" w14:paraId="7099A27C" w14:textId="4752D1AF">
      <w:pPr>
        <w:numPr>
          <w:ilvl w:val="0"/>
          <w:numId w:val="20"/>
        </w:numPr>
        <w:spacing w:before="120" w:after="120"/>
        <w:rPr>
          <w:rFonts w:ascii="Century Gothic" w:hAnsi="Century Gothic"/>
          <w:sz w:val="18"/>
          <w:szCs w:val="18"/>
        </w:rPr>
      </w:pPr>
      <w:r w:rsidRPr="5D2E842D">
        <w:rPr>
          <w:rFonts w:ascii="Century Gothic" w:hAnsi="Century Gothic"/>
          <w:sz w:val="18"/>
          <w:szCs w:val="18"/>
        </w:rPr>
        <w:t>an objective record of the observation or disclosure.</w:t>
      </w:r>
    </w:p>
    <w:p w:rsidRPr="00D25C1C" w:rsidR="003F5598" w:rsidP="001161D2" w:rsidRDefault="5D2E842D" w14:paraId="7E1E291E" w14:textId="134B44A4">
      <w:pPr>
        <w:numPr>
          <w:ilvl w:val="0"/>
          <w:numId w:val="20"/>
        </w:numPr>
        <w:spacing w:before="120" w:after="120"/>
        <w:rPr>
          <w:rFonts w:ascii="Century Gothic" w:hAnsi="Century Gothic"/>
          <w:sz w:val="18"/>
          <w:szCs w:val="18"/>
        </w:rPr>
      </w:pPr>
      <w:r w:rsidRPr="5D2E842D">
        <w:rPr>
          <w:rFonts w:ascii="Century Gothic" w:hAnsi="Century Gothic"/>
          <w:sz w:val="18"/>
          <w:szCs w:val="18"/>
        </w:rPr>
        <w:t>the exact words spoken by the child as far as possible.</w:t>
      </w:r>
    </w:p>
    <w:p w:rsidRPr="00D25C1C" w:rsidR="003F5598" w:rsidP="001161D2" w:rsidRDefault="003F5598" w14:paraId="4CAE0878" w14:textId="77777777">
      <w:pPr>
        <w:numPr>
          <w:ilvl w:val="0"/>
          <w:numId w:val="20"/>
        </w:numPr>
        <w:spacing w:before="120" w:after="120"/>
        <w:rPr>
          <w:rFonts w:ascii="Century Gothic" w:hAnsi="Century Gothic"/>
          <w:sz w:val="18"/>
          <w:szCs w:val="18"/>
        </w:rPr>
      </w:pPr>
      <w:r w:rsidRPr="00D25C1C">
        <w:rPr>
          <w:rFonts w:ascii="Century Gothic" w:hAnsi="Century Gothic"/>
          <w:sz w:val="18"/>
          <w:szCs w:val="18"/>
        </w:rPr>
        <w:t>the name of the person to whom the concern was reported</w:t>
      </w:r>
    </w:p>
    <w:p w:rsidRPr="00D25C1C" w:rsidR="003F5598" w:rsidP="001161D2" w:rsidRDefault="003F5598" w14:paraId="2061362C" w14:textId="77777777">
      <w:pPr>
        <w:spacing w:before="120" w:after="120"/>
        <w:rPr>
          <w:rFonts w:ascii="Century Gothic" w:hAnsi="Century Gothic"/>
          <w:sz w:val="18"/>
          <w:szCs w:val="18"/>
        </w:rPr>
      </w:pPr>
      <w:r w:rsidRPr="00D25C1C">
        <w:rPr>
          <w:rFonts w:ascii="Century Gothic" w:hAnsi="Century Gothic"/>
          <w:sz w:val="18"/>
          <w:szCs w:val="18"/>
        </w:rPr>
        <w:t>These records are signed and dated and kept in the child's personal file.</w:t>
      </w:r>
    </w:p>
    <w:p w:rsidRPr="00D25C1C" w:rsidR="003F5598" w:rsidP="001161D2" w:rsidRDefault="003F5598" w14:paraId="0F022D85" w14:textId="77777777">
      <w:pPr>
        <w:spacing w:before="120" w:after="120"/>
        <w:rPr>
          <w:rFonts w:ascii="Century Gothic" w:hAnsi="Century Gothic"/>
          <w:sz w:val="18"/>
          <w:szCs w:val="18"/>
        </w:rPr>
      </w:pPr>
      <w:r w:rsidRPr="00D25C1C">
        <w:rPr>
          <w:rFonts w:ascii="Century Gothic" w:hAnsi="Century Gothic"/>
          <w:sz w:val="18"/>
          <w:szCs w:val="18"/>
        </w:rPr>
        <w:t xml:space="preserve">All members of staff know the procedures for recording and reporting.  </w:t>
      </w:r>
    </w:p>
    <w:p w:rsidRPr="00D25C1C" w:rsidR="00391E55" w:rsidP="001161D2" w:rsidRDefault="00391E55" w14:paraId="049F31CB" w14:textId="77777777">
      <w:pPr>
        <w:spacing w:before="120" w:after="120"/>
        <w:rPr>
          <w:rFonts w:ascii="Century Gothic" w:hAnsi="Century Gothic"/>
          <w:b/>
          <w:sz w:val="18"/>
          <w:szCs w:val="18"/>
        </w:rPr>
      </w:pPr>
    </w:p>
    <w:p w:rsidRPr="00D25C1C" w:rsidR="003F5598" w:rsidP="001161D2" w:rsidRDefault="003F5598" w14:paraId="64FF72A7" w14:textId="77777777">
      <w:pPr>
        <w:spacing w:before="120" w:after="120"/>
        <w:rPr>
          <w:rFonts w:ascii="Century Gothic" w:hAnsi="Century Gothic"/>
          <w:b/>
          <w:sz w:val="18"/>
          <w:szCs w:val="18"/>
        </w:rPr>
      </w:pPr>
      <w:r w:rsidRPr="00D25C1C">
        <w:rPr>
          <w:rFonts w:ascii="Century Gothic" w:hAnsi="Century Gothic"/>
          <w:b/>
          <w:sz w:val="18"/>
          <w:szCs w:val="18"/>
        </w:rPr>
        <w:t>Informing parents</w:t>
      </w:r>
    </w:p>
    <w:p w:rsidRPr="00D25C1C" w:rsidR="003F5598" w:rsidP="001161D2" w:rsidRDefault="003F5598" w14:paraId="15D534CA" w14:textId="77777777">
      <w:pPr>
        <w:numPr>
          <w:ilvl w:val="0"/>
          <w:numId w:val="21"/>
        </w:numPr>
        <w:spacing w:before="120" w:after="120"/>
        <w:rPr>
          <w:rFonts w:ascii="Century Gothic" w:hAnsi="Century Gothic"/>
          <w:sz w:val="18"/>
          <w:szCs w:val="18"/>
        </w:rPr>
      </w:pPr>
      <w:r w:rsidRPr="00D25C1C">
        <w:rPr>
          <w:rFonts w:ascii="Century Gothic" w:hAnsi="Century Gothic"/>
          <w:sz w:val="18"/>
          <w:szCs w:val="18"/>
        </w:rPr>
        <w:t xml:space="preserve">Parents are normally the first point of contact. </w:t>
      </w:r>
    </w:p>
    <w:p w:rsidRPr="00D25C1C" w:rsidR="003F5598" w:rsidP="001161D2" w:rsidRDefault="003F5598" w14:paraId="7DF7F4DA" w14:textId="77777777">
      <w:pPr>
        <w:numPr>
          <w:ilvl w:val="0"/>
          <w:numId w:val="21"/>
        </w:numPr>
        <w:spacing w:before="120" w:after="120"/>
        <w:rPr>
          <w:rFonts w:ascii="Century Gothic" w:hAnsi="Century Gothic"/>
          <w:sz w:val="18"/>
          <w:szCs w:val="18"/>
        </w:rPr>
      </w:pPr>
      <w:r w:rsidRPr="00D25C1C">
        <w:rPr>
          <w:rFonts w:ascii="Century Gothic" w:hAnsi="Century Gothic"/>
          <w:sz w:val="18"/>
          <w:szCs w:val="18"/>
        </w:rPr>
        <w:t xml:space="preserve">If a suspicion of abuse is recorded, parents are informed at the same time as the report is made, except where the guidance of the </w:t>
      </w:r>
      <w:r w:rsidR="00AF1E81">
        <w:rPr>
          <w:rFonts w:ascii="Century Gothic" w:hAnsi="Century Gothic"/>
          <w:sz w:val="18"/>
          <w:szCs w:val="18"/>
        </w:rPr>
        <w:t>BHSCP</w:t>
      </w:r>
      <w:r w:rsidRPr="00D25C1C" w:rsidR="00AF1E81">
        <w:rPr>
          <w:rFonts w:ascii="Century Gothic" w:hAnsi="Century Gothic"/>
          <w:sz w:val="18"/>
          <w:szCs w:val="18"/>
        </w:rPr>
        <w:t xml:space="preserve"> </w:t>
      </w:r>
      <w:r w:rsidRPr="00D25C1C">
        <w:rPr>
          <w:rFonts w:ascii="Century Gothic" w:hAnsi="Century Gothic"/>
          <w:sz w:val="18"/>
          <w:szCs w:val="18"/>
        </w:rPr>
        <w:t>does not allow this.</w:t>
      </w:r>
    </w:p>
    <w:p w:rsidRPr="00D25C1C" w:rsidR="003F5598" w:rsidP="001161D2" w:rsidRDefault="5D2E842D" w14:paraId="069B39BB" w14:textId="66509644">
      <w:pPr>
        <w:numPr>
          <w:ilvl w:val="0"/>
          <w:numId w:val="21"/>
        </w:numPr>
        <w:spacing w:before="120" w:after="120"/>
        <w:rPr>
          <w:rFonts w:ascii="Century Gothic" w:hAnsi="Century Gothic"/>
          <w:sz w:val="18"/>
          <w:szCs w:val="18"/>
        </w:rPr>
      </w:pPr>
      <w:r w:rsidRPr="5D2E842D">
        <w:rPr>
          <w:rFonts w:ascii="Century Gothic" w:hAnsi="Century Gothic"/>
          <w:sz w:val="18"/>
          <w:szCs w:val="18"/>
        </w:rPr>
        <w:t>This will usually be the case where the parent is the abuser. In these cases, the investigating officers will inform parents.</w:t>
      </w:r>
    </w:p>
    <w:p w:rsidRPr="00D25C1C" w:rsidR="003F5598" w:rsidP="001161D2" w:rsidRDefault="003F5598" w14:paraId="0928E0A4" w14:textId="77777777">
      <w:pPr>
        <w:spacing w:before="120" w:after="120"/>
        <w:rPr>
          <w:rFonts w:ascii="Century Gothic" w:hAnsi="Century Gothic"/>
          <w:b/>
          <w:sz w:val="18"/>
          <w:szCs w:val="18"/>
        </w:rPr>
      </w:pPr>
      <w:r w:rsidRPr="00D25C1C">
        <w:rPr>
          <w:rFonts w:ascii="Century Gothic" w:hAnsi="Century Gothic"/>
          <w:b/>
          <w:sz w:val="18"/>
          <w:szCs w:val="18"/>
        </w:rPr>
        <w:t>Confidentiality</w:t>
      </w:r>
    </w:p>
    <w:p w:rsidRPr="00AF1E81" w:rsidR="003B03B0" w:rsidP="0016007B" w:rsidRDefault="003F5598" w14:paraId="34BF42CC" w14:textId="77777777">
      <w:pPr>
        <w:numPr>
          <w:ilvl w:val="0"/>
          <w:numId w:val="22"/>
        </w:numPr>
        <w:spacing w:before="120" w:after="120"/>
        <w:rPr>
          <w:rFonts w:ascii="Arial" w:hAnsi="Arial"/>
          <w:sz w:val="18"/>
          <w:szCs w:val="18"/>
        </w:rPr>
      </w:pPr>
      <w:r w:rsidRPr="00AF1E81">
        <w:rPr>
          <w:rFonts w:ascii="Century Gothic" w:hAnsi="Century Gothic"/>
          <w:sz w:val="18"/>
          <w:szCs w:val="18"/>
        </w:rPr>
        <w:t xml:space="preserve">All suspicions and investigations are kept confidential and shared only with those who need to know.  Any information is shared under the guidance of the </w:t>
      </w:r>
      <w:r w:rsidR="00AF1E81">
        <w:rPr>
          <w:rFonts w:ascii="Century Gothic" w:hAnsi="Century Gothic"/>
          <w:sz w:val="18"/>
          <w:szCs w:val="18"/>
        </w:rPr>
        <w:t>BHSCP</w:t>
      </w:r>
    </w:p>
    <w:p w:rsidRPr="00D25C1C" w:rsidR="003B03B0" w:rsidP="005F1E7F" w:rsidRDefault="003B03B0" w14:paraId="6A050020" w14:textId="77777777">
      <w:pPr>
        <w:spacing w:before="120" w:after="120"/>
        <w:rPr>
          <w:rFonts w:ascii="Arial" w:hAnsi="Arial"/>
          <w:b/>
          <w:sz w:val="18"/>
          <w:szCs w:val="18"/>
        </w:rPr>
      </w:pPr>
      <w:r w:rsidRPr="00D25C1C">
        <w:rPr>
          <w:rFonts w:ascii="Arial" w:hAnsi="Arial"/>
          <w:b/>
          <w:sz w:val="18"/>
          <w:szCs w:val="18"/>
        </w:rPr>
        <w:t>Mobile phones</w:t>
      </w:r>
      <w:r w:rsidRPr="00D25C1C" w:rsidR="00CA7D13">
        <w:rPr>
          <w:rFonts w:ascii="Arial" w:hAnsi="Arial"/>
          <w:b/>
          <w:sz w:val="18"/>
          <w:szCs w:val="18"/>
        </w:rPr>
        <w:t xml:space="preserve"> </w:t>
      </w:r>
    </w:p>
    <w:p w:rsidRPr="00D25C1C" w:rsidR="003B03B0" w:rsidP="003B03B0" w:rsidRDefault="005F1E7F" w14:paraId="5A4DEB3B" w14:textId="77777777">
      <w:pPr>
        <w:rPr>
          <w:rFonts w:ascii="Century Gothic" w:hAnsi="Century Gothic"/>
          <w:sz w:val="18"/>
          <w:szCs w:val="18"/>
        </w:rPr>
      </w:pPr>
      <w:r w:rsidRPr="00D25C1C">
        <w:rPr>
          <w:rFonts w:ascii="Century Gothic" w:hAnsi="Century Gothic"/>
          <w:sz w:val="18"/>
          <w:szCs w:val="18"/>
        </w:rPr>
        <w:t xml:space="preserve">We have a mobile phone for the setting which is taken into the garden or on outings as required. </w:t>
      </w:r>
      <w:r w:rsidRPr="00D25C1C" w:rsidR="003B03B0">
        <w:rPr>
          <w:rFonts w:ascii="Century Gothic" w:hAnsi="Century Gothic"/>
          <w:sz w:val="18"/>
          <w:szCs w:val="18"/>
        </w:rPr>
        <w:t xml:space="preserve">Staff </w:t>
      </w:r>
      <w:r w:rsidRPr="00D25C1C">
        <w:rPr>
          <w:rFonts w:ascii="Century Gothic" w:hAnsi="Century Gothic"/>
          <w:sz w:val="18"/>
          <w:szCs w:val="18"/>
        </w:rPr>
        <w:t>are not permitted to use</w:t>
      </w:r>
      <w:r w:rsidRPr="00D25C1C" w:rsidR="003B03B0">
        <w:rPr>
          <w:rFonts w:ascii="Century Gothic" w:hAnsi="Century Gothic"/>
          <w:sz w:val="18"/>
          <w:szCs w:val="18"/>
        </w:rPr>
        <w:t xml:space="preserve"> personal mobile phones during working hours. </w:t>
      </w:r>
    </w:p>
    <w:p w:rsidRPr="00D25C1C" w:rsidR="00055DA7" w:rsidP="003B03B0" w:rsidRDefault="00055DA7" w14:paraId="53128261" w14:textId="77777777">
      <w:pPr>
        <w:rPr>
          <w:rFonts w:ascii="Century Gothic" w:hAnsi="Century Gothic"/>
          <w:sz w:val="18"/>
          <w:szCs w:val="18"/>
        </w:rPr>
      </w:pPr>
    </w:p>
    <w:p w:rsidRPr="00D25C1C" w:rsidR="00055DA7" w:rsidP="003B03B0" w:rsidRDefault="00055DA7" w14:paraId="14267834" w14:textId="77777777">
      <w:pPr>
        <w:rPr>
          <w:rFonts w:ascii="Century Gothic" w:hAnsi="Century Gothic"/>
          <w:sz w:val="18"/>
          <w:szCs w:val="18"/>
        </w:rPr>
      </w:pPr>
      <w:r w:rsidRPr="00D25C1C">
        <w:rPr>
          <w:rFonts w:ascii="Century Gothic" w:hAnsi="Century Gothic"/>
          <w:sz w:val="18"/>
          <w:szCs w:val="18"/>
        </w:rPr>
        <w:t>Parents</w:t>
      </w:r>
      <w:r w:rsidRPr="00D25C1C" w:rsidR="00391E55">
        <w:rPr>
          <w:rFonts w:ascii="Century Gothic" w:hAnsi="Century Gothic"/>
          <w:sz w:val="18"/>
          <w:szCs w:val="18"/>
        </w:rPr>
        <w:t>/visitors</w:t>
      </w:r>
      <w:r w:rsidRPr="00D25C1C">
        <w:rPr>
          <w:rFonts w:ascii="Century Gothic" w:hAnsi="Century Gothic"/>
          <w:sz w:val="18"/>
          <w:szCs w:val="18"/>
        </w:rPr>
        <w:t xml:space="preserve"> are not allowed to use mobile phones whilst in the buildi</w:t>
      </w:r>
      <w:r w:rsidRPr="00D25C1C" w:rsidR="00A91E39">
        <w:rPr>
          <w:rFonts w:ascii="Century Gothic" w:hAnsi="Century Gothic"/>
          <w:sz w:val="18"/>
          <w:szCs w:val="18"/>
        </w:rPr>
        <w:t xml:space="preserve">ng. We have a ‘No Mobile Phones’ </w:t>
      </w:r>
      <w:r w:rsidRPr="00D25C1C">
        <w:rPr>
          <w:rFonts w:ascii="Century Gothic" w:hAnsi="Century Gothic"/>
          <w:sz w:val="18"/>
          <w:szCs w:val="18"/>
        </w:rPr>
        <w:t>notice and remind parents where necessary to step outside if they need to take a call.</w:t>
      </w:r>
    </w:p>
    <w:p w:rsidRPr="00D25C1C" w:rsidR="003B03B0" w:rsidP="003B03B0" w:rsidRDefault="003B03B0" w14:paraId="3746CBCE" w14:textId="77777777">
      <w:pPr>
        <w:spacing w:before="120" w:after="120"/>
        <w:rPr>
          <w:rFonts w:ascii="Century Gothic" w:hAnsi="Century Gothic"/>
          <w:b/>
          <w:sz w:val="18"/>
          <w:szCs w:val="18"/>
        </w:rPr>
      </w:pPr>
      <w:r w:rsidRPr="00D25C1C">
        <w:rPr>
          <w:rFonts w:ascii="Century Gothic" w:hAnsi="Century Gothic"/>
          <w:b/>
          <w:sz w:val="18"/>
          <w:szCs w:val="18"/>
        </w:rPr>
        <w:t>Photography</w:t>
      </w:r>
    </w:p>
    <w:p w:rsidRPr="00E26928" w:rsidR="00EC1FF1" w:rsidP="00EC1FF1" w:rsidRDefault="00EC1FF1" w14:paraId="6F5AEB80" w14:textId="77777777">
      <w:pPr>
        <w:spacing w:before="120" w:after="120"/>
        <w:rPr>
          <w:rFonts w:ascii="Verdana" w:hAnsi="Verdana"/>
          <w:b/>
          <w:sz w:val="20"/>
          <w:szCs w:val="20"/>
        </w:rPr>
      </w:pPr>
      <w:r w:rsidRPr="00E26928">
        <w:rPr>
          <w:rFonts w:ascii="Verdana" w:hAnsi="Verdana"/>
          <w:b/>
          <w:sz w:val="20"/>
          <w:szCs w:val="20"/>
        </w:rPr>
        <w:t>Photography policy</w:t>
      </w:r>
    </w:p>
    <w:p w:rsidRPr="00E26928" w:rsidR="00EC1FF1" w:rsidP="00EC1FF1" w:rsidRDefault="00EC1FF1" w14:paraId="2FC8C62C" w14:textId="77777777">
      <w:pPr>
        <w:spacing w:before="120" w:after="120"/>
        <w:rPr>
          <w:rFonts w:ascii="Verdana" w:hAnsi="Verdana"/>
          <w:b/>
          <w:sz w:val="20"/>
          <w:szCs w:val="20"/>
        </w:rPr>
      </w:pPr>
      <w:r w:rsidRPr="00E26928">
        <w:rPr>
          <w:rFonts w:ascii="Verdana" w:hAnsi="Verdana"/>
          <w:b/>
          <w:sz w:val="20"/>
          <w:szCs w:val="20"/>
        </w:rPr>
        <w:t>Aim</w:t>
      </w:r>
    </w:p>
    <w:p w:rsidRPr="00355A2A" w:rsidR="00EC1FF1" w:rsidP="00EC1FF1" w:rsidRDefault="00EC1FF1" w14:paraId="2A87D645" w14:textId="77777777">
      <w:pPr>
        <w:rPr>
          <w:rFonts w:ascii="Century Gothic" w:hAnsi="Century Gothic"/>
          <w:sz w:val="18"/>
          <w:szCs w:val="18"/>
        </w:rPr>
      </w:pPr>
      <w:r w:rsidRPr="00355A2A">
        <w:rPr>
          <w:rFonts w:ascii="Century Gothic" w:hAnsi="Century Gothic"/>
          <w:sz w:val="18"/>
          <w:szCs w:val="18"/>
        </w:rPr>
        <w:t>We aim to provide a record of children’s progress throughout their time at the setting which is attractive and informative for parents and children.</w:t>
      </w:r>
    </w:p>
    <w:p w:rsidRPr="00355A2A" w:rsidR="00EC1FF1" w:rsidP="00EC1FF1" w:rsidRDefault="00EC1FF1" w14:paraId="62486C05" w14:textId="77777777">
      <w:pPr>
        <w:rPr>
          <w:rFonts w:ascii="Century Gothic" w:hAnsi="Century Gothic"/>
          <w:sz w:val="18"/>
          <w:szCs w:val="18"/>
        </w:rPr>
      </w:pPr>
    </w:p>
    <w:p w:rsidRPr="00355A2A" w:rsidR="00EC1FF1" w:rsidP="00EC1FF1" w:rsidRDefault="00EC1FF1" w14:paraId="1959CC26" w14:textId="77777777">
      <w:pPr>
        <w:rPr>
          <w:rFonts w:ascii="Century Gothic" w:hAnsi="Century Gothic"/>
          <w:sz w:val="18"/>
          <w:szCs w:val="18"/>
        </w:rPr>
      </w:pPr>
      <w:r w:rsidRPr="00355A2A">
        <w:rPr>
          <w:rFonts w:ascii="Century Gothic" w:hAnsi="Century Gothic"/>
          <w:sz w:val="18"/>
          <w:szCs w:val="18"/>
        </w:rPr>
        <w:t>As part of the registration process, parents are asked for specific consent for photographs to be taken and used in a variety of contexts.</w:t>
      </w:r>
    </w:p>
    <w:p w:rsidRPr="00355A2A" w:rsidR="00EC1FF1" w:rsidP="00EC1FF1" w:rsidRDefault="00EC1FF1" w14:paraId="4101652C" w14:textId="77777777">
      <w:pPr>
        <w:rPr>
          <w:rFonts w:ascii="Century Gothic" w:hAnsi="Century Gothic"/>
          <w:b/>
          <w:sz w:val="18"/>
          <w:szCs w:val="18"/>
        </w:rPr>
      </w:pPr>
    </w:p>
    <w:p w:rsidRPr="00355A2A" w:rsidR="00EC1FF1" w:rsidP="00EC1FF1" w:rsidRDefault="00EC1FF1" w14:paraId="3EAD0579" w14:textId="11A19706">
      <w:pPr>
        <w:rPr>
          <w:rFonts w:ascii="Century Gothic" w:hAnsi="Century Gothic"/>
          <w:sz w:val="18"/>
          <w:szCs w:val="18"/>
        </w:rPr>
      </w:pPr>
      <w:r w:rsidRPr="00355A2A">
        <w:rPr>
          <w:rFonts w:ascii="Century Gothic" w:hAnsi="Century Gothic"/>
          <w:sz w:val="18"/>
          <w:szCs w:val="18"/>
        </w:rPr>
        <w:t xml:space="preserve">We use an </w:t>
      </w:r>
      <w:r w:rsidRPr="00355A2A" w:rsidR="003156CB">
        <w:rPr>
          <w:rFonts w:ascii="Century Gothic" w:hAnsi="Century Gothic"/>
          <w:sz w:val="18"/>
          <w:szCs w:val="18"/>
        </w:rPr>
        <w:t>iPod</w:t>
      </w:r>
      <w:r w:rsidRPr="00355A2A">
        <w:rPr>
          <w:rFonts w:ascii="Century Gothic" w:hAnsi="Century Gothic"/>
          <w:sz w:val="18"/>
          <w:szCs w:val="18"/>
        </w:rPr>
        <w:t xml:space="preserve"> touch or an </w:t>
      </w:r>
      <w:r w:rsidRPr="00355A2A" w:rsidR="003156CB">
        <w:rPr>
          <w:rFonts w:ascii="Century Gothic" w:hAnsi="Century Gothic"/>
          <w:sz w:val="18"/>
          <w:szCs w:val="18"/>
        </w:rPr>
        <w:t>iPad</w:t>
      </w:r>
      <w:r w:rsidRPr="00355A2A">
        <w:rPr>
          <w:rFonts w:ascii="Century Gothic" w:hAnsi="Century Gothic"/>
          <w:sz w:val="18"/>
          <w:szCs w:val="18"/>
        </w:rPr>
        <w:t xml:space="preserve"> or the setting’s dedicated </w:t>
      </w:r>
      <w:r w:rsidRPr="00355A2A" w:rsidR="003156CB">
        <w:rPr>
          <w:rFonts w:ascii="Century Gothic" w:hAnsi="Century Gothic"/>
          <w:sz w:val="18"/>
          <w:szCs w:val="18"/>
        </w:rPr>
        <w:t>iPhone</w:t>
      </w:r>
      <w:r w:rsidRPr="00355A2A">
        <w:rPr>
          <w:rFonts w:ascii="Century Gothic" w:hAnsi="Century Gothic"/>
          <w:sz w:val="18"/>
          <w:szCs w:val="18"/>
        </w:rPr>
        <w:t xml:space="preserve"> to take photographs of children whilst they are at the setting and on outings. We mainly use these photos to update their Tapestry Early Years profile (parents are invited to join and can see their child’s profile at any time online). We also use photos for:</w:t>
      </w:r>
    </w:p>
    <w:p w:rsidRPr="00355A2A" w:rsidR="00EC1FF1" w:rsidP="00EC1FF1" w:rsidRDefault="00EC1FF1" w14:paraId="4B99056E" w14:textId="77777777">
      <w:pPr>
        <w:rPr>
          <w:rFonts w:ascii="Century Gothic" w:hAnsi="Century Gothic"/>
          <w:sz w:val="18"/>
          <w:szCs w:val="18"/>
        </w:rPr>
      </w:pPr>
    </w:p>
    <w:p w:rsidRPr="00355A2A" w:rsidR="00EC1FF1" w:rsidP="00EC1FF1" w:rsidRDefault="00EC1FF1" w14:paraId="363D01B8" w14:textId="77777777">
      <w:pPr>
        <w:numPr>
          <w:ilvl w:val="0"/>
          <w:numId w:val="24"/>
        </w:numPr>
        <w:rPr>
          <w:rFonts w:ascii="Century Gothic" w:hAnsi="Century Gothic"/>
          <w:sz w:val="18"/>
          <w:szCs w:val="18"/>
        </w:rPr>
      </w:pPr>
      <w:r w:rsidRPr="00355A2A">
        <w:rPr>
          <w:rFonts w:ascii="Century Gothic" w:hAnsi="Century Gothic"/>
          <w:sz w:val="18"/>
          <w:szCs w:val="18"/>
        </w:rPr>
        <w:t>Displaying in the setting</w:t>
      </w:r>
    </w:p>
    <w:p w:rsidRPr="00355A2A" w:rsidR="00EC1FF1" w:rsidP="00EC1FF1" w:rsidRDefault="5B408381" w14:paraId="2CFF79F1" w14:textId="03A45537">
      <w:pPr>
        <w:numPr>
          <w:ilvl w:val="0"/>
          <w:numId w:val="24"/>
        </w:numPr>
        <w:rPr>
          <w:rFonts w:ascii="Century Gothic" w:hAnsi="Century Gothic"/>
          <w:sz w:val="18"/>
          <w:szCs w:val="18"/>
        </w:rPr>
      </w:pPr>
      <w:r w:rsidRPr="00355A2A">
        <w:rPr>
          <w:rFonts w:ascii="Century Gothic" w:hAnsi="Century Gothic"/>
          <w:sz w:val="18"/>
          <w:szCs w:val="18"/>
        </w:rPr>
        <w:t xml:space="preserve">Putting on the pre-school website or </w:t>
      </w:r>
      <w:r w:rsidRPr="00355A2A" w:rsidR="003156CB">
        <w:rPr>
          <w:rFonts w:ascii="Century Gothic" w:hAnsi="Century Gothic"/>
          <w:sz w:val="18"/>
          <w:szCs w:val="18"/>
        </w:rPr>
        <w:t>Facebook</w:t>
      </w:r>
      <w:r w:rsidRPr="00355A2A">
        <w:rPr>
          <w:rFonts w:ascii="Century Gothic" w:hAnsi="Century Gothic"/>
          <w:sz w:val="18"/>
          <w:szCs w:val="18"/>
        </w:rPr>
        <w:t xml:space="preserve"> page (where permission has been given by parents)</w:t>
      </w:r>
    </w:p>
    <w:p w:rsidRPr="00355A2A" w:rsidR="00EC1FF1" w:rsidP="00EC1FF1" w:rsidRDefault="00EC1FF1" w14:paraId="77113874" w14:textId="77777777">
      <w:pPr>
        <w:numPr>
          <w:ilvl w:val="0"/>
          <w:numId w:val="24"/>
        </w:numPr>
        <w:rPr>
          <w:rFonts w:ascii="Century Gothic" w:hAnsi="Century Gothic"/>
          <w:sz w:val="18"/>
          <w:szCs w:val="18"/>
        </w:rPr>
      </w:pPr>
      <w:r w:rsidRPr="00355A2A">
        <w:rPr>
          <w:rFonts w:ascii="Century Gothic" w:hAnsi="Century Gothic"/>
          <w:sz w:val="18"/>
          <w:szCs w:val="18"/>
        </w:rPr>
        <w:t>Putting on posters or flyers to advertise the setting</w:t>
      </w:r>
    </w:p>
    <w:p w:rsidRPr="00355A2A" w:rsidR="00EC1FF1" w:rsidP="00EC1FF1" w:rsidRDefault="00EC1FF1" w14:paraId="1299C43A" w14:textId="77777777">
      <w:pPr>
        <w:rPr>
          <w:rFonts w:ascii="Century Gothic" w:hAnsi="Century Gothic"/>
          <w:sz w:val="18"/>
          <w:szCs w:val="18"/>
        </w:rPr>
      </w:pPr>
    </w:p>
    <w:p w:rsidRPr="00355A2A" w:rsidR="00EC1FF1" w:rsidP="00EC1FF1" w:rsidRDefault="00EC1FF1" w14:paraId="69901B40" w14:textId="27EE5CAD">
      <w:pPr>
        <w:rPr>
          <w:rFonts w:ascii="Century Gothic" w:hAnsi="Century Gothic"/>
          <w:sz w:val="18"/>
          <w:szCs w:val="18"/>
        </w:rPr>
      </w:pPr>
      <w:r w:rsidRPr="00355A2A">
        <w:rPr>
          <w:rFonts w:ascii="Century Gothic" w:hAnsi="Century Gothic"/>
          <w:sz w:val="18"/>
          <w:szCs w:val="18"/>
        </w:rPr>
        <w:t xml:space="preserve">Where photos are used on the website, </w:t>
      </w:r>
      <w:r w:rsidRPr="00355A2A" w:rsidR="003156CB">
        <w:rPr>
          <w:rFonts w:ascii="Century Gothic" w:hAnsi="Century Gothic"/>
          <w:sz w:val="18"/>
          <w:szCs w:val="18"/>
        </w:rPr>
        <w:t>Facebook</w:t>
      </w:r>
      <w:r w:rsidRPr="00355A2A">
        <w:rPr>
          <w:rFonts w:ascii="Century Gothic" w:hAnsi="Century Gothic"/>
          <w:sz w:val="18"/>
          <w:szCs w:val="18"/>
        </w:rPr>
        <w:t xml:space="preserve"> or posters/flyers, children are never identified.</w:t>
      </w:r>
    </w:p>
    <w:p w:rsidRPr="00355A2A" w:rsidR="00EC1FF1" w:rsidP="00EC1FF1" w:rsidRDefault="00EC1FF1" w14:paraId="4DDBEF00" w14:textId="77777777">
      <w:pPr>
        <w:rPr>
          <w:rFonts w:ascii="Century Gothic" w:hAnsi="Century Gothic"/>
          <w:sz w:val="18"/>
          <w:szCs w:val="18"/>
        </w:rPr>
      </w:pPr>
    </w:p>
    <w:p w:rsidRPr="00355A2A" w:rsidR="00EC1FF1" w:rsidP="00EC1FF1" w:rsidRDefault="00EC1FF1" w14:paraId="706E025E" w14:textId="77777777">
      <w:pPr>
        <w:rPr>
          <w:rFonts w:ascii="Century Gothic" w:hAnsi="Century Gothic"/>
          <w:sz w:val="18"/>
          <w:szCs w:val="18"/>
        </w:rPr>
      </w:pPr>
      <w:r w:rsidRPr="00355A2A">
        <w:rPr>
          <w:rFonts w:ascii="Century Gothic" w:hAnsi="Century Gothic"/>
          <w:sz w:val="18"/>
          <w:szCs w:val="18"/>
        </w:rPr>
        <w:t>As part of the induction of all staff, the following requirements are made clear:</w:t>
      </w:r>
    </w:p>
    <w:p w:rsidRPr="00355A2A" w:rsidR="00EC1FF1" w:rsidP="00EC1FF1" w:rsidRDefault="00EC1FF1" w14:paraId="3461D779" w14:textId="77777777">
      <w:pPr>
        <w:rPr>
          <w:rFonts w:ascii="Century Gothic" w:hAnsi="Century Gothic"/>
          <w:sz w:val="18"/>
          <w:szCs w:val="18"/>
        </w:rPr>
      </w:pPr>
    </w:p>
    <w:p w:rsidRPr="00355A2A" w:rsidR="00EC1FF1" w:rsidP="00EC1FF1" w:rsidRDefault="00EC1FF1" w14:paraId="43F13508" w14:textId="7DE5592F">
      <w:pPr>
        <w:rPr>
          <w:rFonts w:ascii="Century Gothic" w:hAnsi="Century Gothic"/>
          <w:i/>
          <w:sz w:val="18"/>
          <w:szCs w:val="18"/>
        </w:rPr>
      </w:pPr>
      <w:r w:rsidRPr="00355A2A">
        <w:rPr>
          <w:rFonts w:ascii="Century Gothic" w:hAnsi="Century Gothic"/>
          <w:i/>
          <w:sz w:val="18"/>
          <w:szCs w:val="18"/>
        </w:rPr>
        <w:t>“Staff should not talk or text on personal mobile phones during working hours; it takes attention away from the children and is also a safeguarding issue. If staff have an emergency, they should speak to the Manag</w:t>
      </w:r>
      <w:r w:rsidRPr="00355A2A" w:rsidR="00CF65D1">
        <w:rPr>
          <w:rFonts w:ascii="Century Gothic" w:hAnsi="Century Gothic"/>
          <w:i/>
          <w:sz w:val="18"/>
          <w:szCs w:val="18"/>
        </w:rPr>
        <w:t>ers</w:t>
      </w:r>
      <w:r w:rsidRPr="00355A2A">
        <w:rPr>
          <w:rFonts w:ascii="Century Gothic" w:hAnsi="Century Gothic"/>
          <w:i/>
          <w:sz w:val="18"/>
          <w:szCs w:val="18"/>
        </w:rPr>
        <w:t xml:space="preserve"> who will exercise due discretion and may allow use of the business phone. If staff need to be contacted </w:t>
      </w:r>
      <w:r w:rsidRPr="00355A2A">
        <w:rPr>
          <w:rFonts w:ascii="Century Gothic" w:hAnsi="Century Gothic"/>
          <w:b/>
          <w:i/>
          <w:sz w:val="18"/>
          <w:szCs w:val="18"/>
        </w:rPr>
        <w:t>in an emergency</w:t>
      </w:r>
      <w:r w:rsidRPr="00355A2A">
        <w:rPr>
          <w:rFonts w:ascii="Century Gothic" w:hAnsi="Century Gothic"/>
          <w:i/>
          <w:sz w:val="18"/>
          <w:szCs w:val="18"/>
        </w:rPr>
        <w:t xml:space="preserve">, they should be asked to call on the business phone number. Staff can of course use personal phones during lunch breaks or after work.” </w:t>
      </w:r>
      <w:r w:rsidRPr="00355A2A">
        <w:rPr>
          <w:rFonts w:ascii="Century Gothic" w:hAnsi="Century Gothic"/>
          <w:sz w:val="18"/>
          <w:szCs w:val="18"/>
        </w:rPr>
        <w:t>Staff are not allowed to have on their person any personal devices which can take photographs during working hours.</w:t>
      </w:r>
    </w:p>
    <w:p w:rsidRPr="00E26928" w:rsidR="00EC1FF1" w:rsidP="00EC1FF1" w:rsidRDefault="00EC1FF1" w14:paraId="3CF2D8B6" w14:textId="77777777">
      <w:pPr>
        <w:rPr>
          <w:rFonts w:ascii="Verdana" w:hAnsi="Verdana"/>
          <w:sz w:val="20"/>
          <w:szCs w:val="20"/>
        </w:rPr>
      </w:pPr>
    </w:p>
    <w:p w:rsidRPr="00E26928" w:rsidR="00EC1FF1" w:rsidP="00EC1FF1" w:rsidRDefault="0EF0454A" w14:paraId="6711E78B" w14:textId="27FB75F2">
      <w:pPr>
        <w:rPr>
          <w:rFonts w:ascii="Verdana" w:hAnsi="Verdana"/>
          <w:sz w:val="20"/>
          <w:szCs w:val="20"/>
        </w:rPr>
      </w:pPr>
      <w:r w:rsidRPr="00355A2A">
        <w:rPr>
          <w:rFonts w:ascii="Century Gothic" w:hAnsi="Century Gothic"/>
          <w:sz w:val="18"/>
          <w:szCs w:val="18"/>
        </w:rPr>
        <w:t>The iPod and iPad and iPhone are locked away when the setting is closed and only taken out if we are going on an outing. The photos are uploaded to Tapestry at least weekly and are usually deleted from the devices weekly. Only key people</w:t>
      </w:r>
      <w:r w:rsidRPr="0EF0454A">
        <w:rPr>
          <w:rFonts w:ascii="Verdana" w:hAnsi="Verdana"/>
          <w:sz w:val="20"/>
          <w:szCs w:val="20"/>
        </w:rPr>
        <w:t xml:space="preserve"> and the Owner and Managers have access to the digital photos for the purposes detailed above. Photos of </w:t>
      </w:r>
      <w:r w:rsidRPr="0EF0454A">
        <w:rPr>
          <w:rFonts w:ascii="Verdana" w:hAnsi="Verdana"/>
          <w:sz w:val="20"/>
          <w:szCs w:val="20"/>
        </w:rPr>
        <w:t xml:space="preserve">children may still appear on posters/flyers and on the pre-school website/Facebook page after they have left the setting. </w:t>
      </w:r>
    </w:p>
    <w:p w:rsidRPr="00E26928" w:rsidR="00EC1FF1" w:rsidP="00EC1FF1" w:rsidRDefault="00EC1FF1" w14:paraId="0FB78278" w14:textId="77777777">
      <w:pPr>
        <w:spacing w:before="120" w:after="120"/>
        <w:rPr>
          <w:rFonts w:ascii="Verdana" w:hAnsi="Verdana"/>
          <w:sz w:val="20"/>
          <w:szCs w:val="20"/>
        </w:rPr>
      </w:pPr>
    </w:p>
    <w:p w:rsidRPr="00D25C1C" w:rsidR="003F5598" w:rsidP="001161D2" w:rsidRDefault="003F5598" w14:paraId="1A70CBC4" w14:textId="77777777">
      <w:pPr>
        <w:spacing w:before="120" w:after="120"/>
        <w:rPr>
          <w:rFonts w:ascii="Century Gothic" w:hAnsi="Century Gothic"/>
          <w:b/>
          <w:sz w:val="18"/>
          <w:szCs w:val="18"/>
        </w:rPr>
      </w:pPr>
      <w:r w:rsidRPr="00D25C1C">
        <w:rPr>
          <w:rFonts w:ascii="Century Gothic" w:hAnsi="Century Gothic"/>
          <w:b/>
          <w:sz w:val="18"/>
          <w:szCs w:val="18"/>
        </w:rPr>
        <w:t>Support to families</w:t>
      </w:r>
    </w:p>
    <w:p w:rsidRPr="00D25C1C" w:rsidR="003F5598" w:rsidP="001161D2" w:rsidRDefault="5D2E842D" w14:paraId="27D5906D" w14:textId="338CB2D1">
      <w:pPr>
        <w:numPr>
          <w:ilvl w:val="0"/>
          <w:numId w:val="22"/>
        </w:numPr>
        <w:spacing w:before="120" w:after="120"/>
        <w:rPr>
          <w:rFonts w:ascii="Century Gothic" w:hAnsi="Century Gothic"/>
          <w:sz w:val="18"/>
          <w:szCs w:val="18"/>
        </w:rPr>
      </w:pPr>
      <w:r w:rsidRPr="5D2E842D">
        <w:rPr>
          <w:rFonts w:ascii="Century Gothic" w:hAnsi="Century Gothic"/>
          <w:sz w:val="18"/>
          <w:szCs w:val="18"/>
        </w:rPr>
        <w:t>We believe in building trusting and supportive relationships with families, staff, and volunteers in the group.</w:t>
      </w:r>
    </w:p>
    <w:p w:rsidRPr="00D25C1C" w:rsidR="003F5598" w:rsidP="001161D2" w:rsidRDefault="5D2E842D" w14:paraId="35A6D8B3" w14:textId="00B61625">
      <w:pPr>
        <w:numPr>
          <w:ilvl w:val="0"/>
          <w:numId w:val="22"/>
        </w:numPr>
        <w:spacing w:before="120" w:after="120"/>
        <w:rPr>
          <w:rFonts w:ascii="Century Gothic" w:hAnsi="Century Gothic"/>
          <w:sz w:val="18"/>
          <w:szCs w:val="18"/>
        </w:rPr>
      </w:pPr>
      <w:r w:rsidRPr="5D2E842D">
        <w:rPr>
          <w:rFonts w:ascii="Century Gothic" w:hAnsi="Century Gothic"/>
          <w:sz w:val="18"/>
          <w:szCs w:val="18"/>
        </w:rPr>
        <w:t>We make clear to parents our role and responsibilities in relation to Child Protection, e.g., the reporting of concerns, providing information, monitoring of the child, and always liaising with the local social services department.</w:t>
      </w:r>
    </w:p>
    <w:p w:rsidRPr="00D25C1C" w:rsidR="003F5598" w:rsidP="001161D2" w:rsidRDefault="006A7282" w14:paraId="07C32499" w14:textId="77777777">
      <w:pPr>
        <w:numPr>
          <w:ilvl w:val="0"/>
          <w:numId w:val="22"/>
        </w:numPr>
        <w:spacing w:before="120" w:after="120"/>
        <w:rPr>
          <w:rFonts w:ascii="Century Gothic" w:hAnsi="Century Gothic"/>
          <w:sz w:val="18"/>
          <w:szCs w:val="18"/>
        </w:rPr>
      </w:pPr>
      <w:r w:rsidRPr="00D25C1C">
        <w:rPr>
          <w:rFonts w:ascii="Century Gothic" w:hAnsi="Century Gothic"/>
          <w:sz w:val="18"/>
          <w:szCs w:val="18"/>
        </w:rPr>
        <w:t>We continue</w:t>
      </w:r>
      <w:r w:rsidRPr="00D25C1C" w:rsidR="003F5598">
        <w:rPr>
          <w:rFonts w:ascii="Century Gothic" w:hAnsi="Century Gothic"/>
          <w:sz w:val="18"/>
          <w:szCs w:val="18"/>
        </w:rPr>
        <w:t xml:space="preserve"> to welcome the child and the family whilst investigations are being made in relation to any alleged abuse. </w:t>
      </w:r>
    </w:p>
    <w:p w:rsidRPr="00D25C1C" w:rsidR="003F5598" w:rsidP="001161D2" w:rsidRDefault="003F5598" w14:paraId="54B1DD09" w14:textId="77777777">
      <w:pPr>
        <w:numPr>
          <w:ilvl w:val="0"/>
          <w:numId w:val="22"/>
        </w:numPr>
        <w:spacing w:before="120" w:after="120"/>
        <w:rPr>
          <w:rFonts w:ascii="Century Gothic" w:hAnsi="Century Gothic"/>
          <w:sz w:val="18"/>
          <w:szCs w:val="18"/>
        </w:rPr>
      </w:pPr>
      <w:r w:rsidRPr="00D25C1C">
        <w:rPr>
          <w:rFonts w:ascii="Century Gothic" w:hAnsi="Century Gothic"/>
          <w:sz w:val="18"/>
          <w:szCs w:val="18"/>
        </w:rPr>
        <w:t>We follow the Child Protection Plan as set by the social services department in relation to the setting's designated role and tasks in supporting the child and the family, subsequent to any investigation.</w:t>
      </w:r>
    </w:p>
    <w:p w:rsidR="003F5598" w:rsidP="001161D2" w:rsidRDefault="003F5598" w14:paraId="4D74CDF8" w14:textId="4FF5E4B2">
      <w:pPr>
        <w:numPr>
          <w:ilvl w:val="0"/>
          <w:numId w:val="22"/>
        </w:numPr>
        <w:spacing w:before="120" w:after="120"/>
        <w:rPr>
          <w:rFonts w:ascii="Century Gothic" w:hAnsi="Century Gothic"/>
          <w:sz w:val="18"/>
          <w:szCs w:val="18"/>
        </w:rPr>
      </w:pPr>
      <w:r w:rsidRPr="00D25C1C">
        <w:rPr>
          <w:rFonts w:ascii="Century Gothic" w:hAnsi="Century Gothic"/>
          <w:sz w:val="18"/>
          <w:szCs w:val="18"/>
        </w:rPr>
        <w:t xml:space="preserve">Confidential records kept on a child are shared with the child's parents or those who have parental responsibility for the child in accordance with </w:t>
      </w:r>
      <w:r w:rsidR="002441AB">
        <w:rPr>
          <w:rFonts w:ascii="Century Gothic" w:hAnsi="Century Gothic"/>
          <w:sz w:val="18"/>
          <w:szCs w:val="18"/>
        </w:rPr>
        <w:t>information sharing</w:t>
      </w:r>
      <w:r w:rsidRPr="00D25C1C">
        <w:rPr>
          <w:rFonts w:ascii="Century Gothic" w:hAnsi="Century Gothic"/>
          <w:sz w:val="18"/>
          <w:szCs w:val="18"/>
        </w:rPr>
        <w:t xml:space="preserve"> procedure</w:t>
      </w:r>
      <w:r w:rsidR="002441AB">
        <w:rPr>
          <w:rFonts w:ascii="Century Gothic" w:hAnsi="Century Gothic"/>
          <w:sz w:val="18"/>
          <w:szCs w:val="18"/>
        </w:rPr>
        <w:t>s</w:t>
      </w:r>
      <w:r w:rsidRPr="00D25C1C">
        <w:rPr>
          <w:rFonts w:ascii="Century Gothic" w:hAnsi="Century Gothic"/>
          <w:sz w:val="18"/>
          <w:szCs w:val="18"/>
        </w:rPr>
        <w:t xml:space="preserve"> and only if appropriate under the guidance of the </w:t>
      </w:r>
      <w:r w:rsidR="00AF1E81">
        <w:rPr>
          <w:rFonts w:ascii="Century Gothic" w:hAnsi="Century Gothic"/>
          <w:sz w:val="18"/>
          <w:szCs w:val="18"/>
        </w:rPr>
        <w:t>BHSCP</w:t>
      </w:r>
      <w:r w:rsidRPr="00D25C1C">
        <w:rPr>
          <w:rFonts w:ascii="Century Gothic" w:hAnsi="Century Gothic"/>
          <w:sz w:val="18"/>
          <w:szCs w:val="18"/>
        </w:rPr>
        <w:t>.</w:t>
      </w:r>
    </w:p>
    <w:p w:rsidRPr="009663D9" w:rsidR="00F93C44" w:rsidP="001161D2" w:rsidRDefault="00F93C44" w14:paraId="27536D3D" w14:textId="76B5B4FA">
      <w:pPr>
        <w:numPr>
          <w:ilvl w:val="0"/>
          <w:numId w:val="22"/>
        </w:numPr>
        <w:spacing w:before="120" w:after="120"/>
        <w:rPr>
          <w:rFonts w:ascii="Century Gothic" w:hAnsi="Century Gothic" w:cstheme="minorHAnsi"/>
          <w:sz w:val="18"/>
          <w:szCs w:val="18"/>
        </w:rPr>
      </w:pPr>
      <w:r w:rsidRPr="009663D9">
        <w:rPr>
          <w:rFonts w:ascii="Century Gothic" w:hAnsi="Century Gothic" w:cstheme="minorHAnsi"/>
          <w:color w:val="111111"/>
          <w:sz w:val="18"/>
          <w:szCs w:val="18"/>
          <w:shd w:val="clear" w:color="auto" w:fill="FFFFFF"/>
        </w:rPr>
        <w:t>In brief, business records need to be retained for </w:t>
      </w:r>
      <w:r w:rsidRPr="009663D9">
        <w:rPr>
          <w:rStyle w:val="Strong"/>
          <w:rFonts w:ascii="Century Gothic" w:hAnsi="Century Gothic" w:cstheme="minorHAnsi"/>
          <w:color w:val="111111"/>
          <w:sz w:val="18"/>
          <w:szCs w:val="18"/>
          <w:shd w:val="clear" w:color="auto" w:fill="FFFFFF"/>
        </w:rPr>
        <w:t>7 years</w:t>
      </w:r>
      <w:r w:rsidRPr="009663D9">
        <w:rPr>
          <w:rFonts w:ascii="Century Gothic" w:hAnsi="Century Gothic" w:cstheme="minorHAnsi"/>
          <w:color w:val="111111"/>
          <w:sz w:val="18"/>
          <w:szCs w:val="18"/>
          <w:shd w:val="clear" w:color="auto" w:fill="FFFFFF"/>
        </w:rPr>
        <w:t>, accident reports until the child is 21 years and 3 months, safeguarding records and causes for concern until the child is 25 years old.</w:t>
      </w:r>
    </w:p>
    <w:p w:rsidR="00D25C1C" w:rsidP="00D25C1C" w:rsidRDefault="00D25C1C" w14:paraId="1FC39945" w14:textId="358AE650">
      <w:pPr>
        <w:spacing w:before="120" w:after="120"/>
        <w:rPr>
          <w:rFonts w:ascii="Century Gothic" w:hAnsi="Century Gothic"/>
          <w:sz w:val="18"/>
          <w:szCs w:val="18"/>
        </w:rPr>
      </w:pPr>
    </w:p>
    <w:p w:rsidRPr="00D25C1C" w:rsidR="00F93C44" w:rsidP="00D25C1C" w:rsidRDefault="00F93C44" w14:paraId="2CB251B9" w14:textId="77777777">
      <w:pPr>
        <w:spacing w:before="120" w:after="120"/>
        <w:rPr>
          <w:rFonts w:ascii="Century Gothic" w:hAnsi="Century Gothic"/>
          <w:sz w:val="18"/>
          <w:szCs w:val="18"/>
        </w:rPr>
      </w:pPr>
    </w:p>
    <w:p w:rsidRPr="0014456A" w:rsidR="00D44E33" w:rsidP="00D44E33" w:rsidRDefault="00D44E33" w14:paraId="41B1E931" w14:textId="77777777">
      <w:pPr>
        <w:rPr>
          <w:rFonts w:ascii="Arial" w:hAnsi="Arial" w:eastAsia="GungsuhChe"/>
          <w:sz w:val="16"/>
          <w:szCs w:val="16"/>
        </w:rPr>
      </w:pPr>
      <w:r w:rsidRPr="0014456A">
        <w:rPr>
          <w:rFonts w:ascii="Arial" w:hAnsi="Arial" w:eastAsia="GungsuhChe"/>
          <w:sz w:val="16"/>
          <w:szCs w:val="16"/>
        </w:rPr>
        <w:t>Signed on behalf of St Joseph’s Pre-school Playgroup Limited:</w:t>
      </w:r>
    </w:p>
    <w:p w:rsidRPr="0014456A" w:rsidR="00D44E33" w:rsidP="00D44E33" w:rsidRDefault="00D44E33" w14:paraId="0562CB0E" w14:textId="77777777">
      <w:pPr>
        <w:rPr>
          <w:rFonts w:ascii="Arial" w:hAnsi="Arial" w:eastAsia="GungsuhChe"/>
          <w:sz w:val="16"/>
          <w:szCs w:val="16"/>
        </w:rPr>
      </w:pPr>
    </w:p>
    <w:p w:rsidRPr="0014456A" w:rsidR="00D44E33" w:rsidP="00D44E33" w:rsidRDefault="00D44E33" w14:paraId="09C928DD" w14:textId="77777777">
      <w:pPr>
        <w:rPr>
          <w:rFonts w:ascii="Arial" w:hAnsi="Arial" w:eastAsia="GungsuhChe"/>
          <w:sz w:val="16"/>
          <w:szCs w:val="16"/>
        </w:rPr>
      </w:pPr>
      <w:r w:rsidRPr="0014456A">
        <w:rPr>
          <w:rFonts w:ascii="Arial" w:hAnsi="Arial" w:eastAsia="GungsuhChe"/>
          <w:sz w:val="16"/>
          <w:szCs w:val="16"/>
        </w:rPr>
        <w:t>………………………………………………….</w:t>
      </w:r>
    </w:p>
    <w:p w:rsidRPr="0014456A" w:rsidR="00D44E33" w:rsidP="00D44E33" w:rsidRDefault="00D44E33" w14:paraId="34CE0A41" w14:textId="77777777">
      <w:pPr>
        <w:rPr>
          <w:rFonts w:ascii="Arial" w:hAnsi="Arial" w:eastAsia="GungsuhChe"/>
          <w:sz w:val="16"/>
          <w:szCs w:val="16"/>
        </w:rPr>
      </w:pPr>
    </w:p>
    <w:p w:rsidRPr="0014456A" w:rsidR="00D44E33" w:rsidP="00D44E33" w:rsidRDefault="5B408381" w14:paraId="7C8B22C2" w14:textId="6FD14DF5">
      <w:pPr>
        <w:rPr>
          <w:rFonts w:ascii="Arial" w:hAnsi="Arial" w:eastAsia="GungsuhChe"/>
          <w:sz w:val="16"/>
          <w:szCs w:val="16"/>
        </w:rPr>
      </w:pPr>
      <w:r w:rsidRPr="5B408381">
        <w:rPr>
          <w:rFonts w:ascii="Arial" w:hAnsi="Arial" w:eastAsia="GungsuhChe"/>
          <w:sz w:val="16"/>
          <w:szCs w:val="16"/>
        </w:rPr>
        <w:t>Name………Mandy Morgan………………………………………</w:t>
      </w:r>
    </w:p>
    <w:p w:rsidRPr="0014456A" w:rsidR="00D44E33" w:rsidP="00D44E33" w:rsidRDefault="00D44E33" w14:paraId="62EBF3C5" w14:textId="77777777">
      <w:pPr>
        <w:rPr>
          <w:rFonts w:ascii="Arial" w:hAnsi="Arial" w:eastAsia="GungsuhChe"/>
          <w:sz w:val="16"/>
          <w:szCs w:val="16"/>
        </w:rPr>
      </w:pPr>
    </w:p>
    <w:p w:rsidR="00313DB5" w:rsidP="00D44E33" w:rsidRDefault="0EF0454A" w14:paraId="71C36FA1" w14:textId="246829E5">
      <w:pPr>
        <w:rPr>
          <w:rFonts w:ascii="Arial" w:hAnsi="Arial" w:eastAsia="GungsuhChe"/>
          <w:sz w:val="16"/>
          <w:szCs w:val="16"/>
        </w:rPr>
      </w:pPr>
      <w:r w:rsidRPr="24B7CEA2" w:rsidR="24B7CEA2">
        <w:rPr>
          <w:rFonts w:ascii="Arial" w:hAnsi="Arial" w:eastAsia="GungsuhChe"/>
          <w:sz w:val="16"/>
          <w:szCs w:val="16"/>
        </w:rPr>
        <w:t>Role…………Manager………………………………………Date………12.09.2023………………………</w:t>
      </w:r>
    </w:p>
    <w:p w:rsidR="00C169F9" w:rsidP="00D44E33" w:rsidRDefault="00C169F9" w14:paraId="6D98A12B" w14:textId="77777777">
      <w:pPr>
        <w:rPr>
          <w:rFonts w:ascii="Arial" w:hAnsi="Arial" w:eastAsia="GungsuhChe"/>
          <w:sz w:val="16"/>
          <w:szCs w:val="16"/>
        </w:rPr>
      </w:pPr>
    </w:p>
    <w:p w:rsidR="007941DC" w:rsidP="00D44E33" w:rsidRDefault="007941DC" w14:paraId="2946DB82" w14:textId="77777777">
      <w:pPr>
        <w:rPr>
          <w:rFonts w:ascii="Arial" w:hAnsi="Arial" w:eastAsia="GungsuhChe"/>
          <w:sz w:val="16"/>
          <w:szCs w:val="16"/>
        </w:rPr>
      </w:pPr>
    </w:p>
    <w:p w:rsidRPr="00DE2C41" w:rsidR="00C169F9" w:rsidP="00C169F9" w:rsidRDefault="006D7F79" w14:paraId="40D46D6E" w14:textId="77777777">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outlineLvl w:val="0"/>
        <w:rPr>
          <w:rFonts w:ascii="Century Gothic" w:hAnsi="Century Gothic"/>
          <w:b/>
          <w:bCs/>
          <w:sz w:val="18"/>
          <w:szCs w:val="18"/>
          <w:lang w:val="en-GB"/>
        </w:rPr>
      </w:pPr>
      <w:r>
        <w:rPr>
          <w:rFonts w:ascii="Century Gothic" w:hAnsi="Century Gothic"/>
          <w:b/>
          <w:bCs/>
          <w:sz w:val="18"/>
          <w:szCs w:val="18"/>
          <w:lang w:val="en-GB"/>
        </w:rPr>
        <w:t>Useful c</w:t>
      </w:r>
      <w:r w:rsidRPr="00676062" w:rsidR="00C169F9">
        <w:rPr>
          <w:rFonts w:ascii="Century Gothic" w:hAnsi="Century Gothic"/>
          <w:b/>
          <w:bCs/>
          <w:sz w:val="18"/>
          <w:szCs w:val="18"/>
          <w:lang w:val="en-GB"/>
        </w:rPr>
        <w:t>ontact details</w:t>
      </w:r>
    </w:p>
    <w:p w:rsidR="00B80315" w:rsidP="00C169F9" w:rsidRDefault="00C169F9" w14:paraId="33702B34" w14:textId="13B7B313">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outlineLvl w:val="0"/>
        <w:rPr>
          <w:rFonts w:ascii="Century Gothic" w:hAnsi="Century Gothic"/>
          <w:bCs/>
          <w:sz w:val="18"/>
          <w:szCs w:val="18"/>
          <w:lang w:val="en-GB"/>
        </w:rPr>
      </w:pPr>
      <w:r w:rsidRPr="00DE2C41">
        <w:rPr>
          <w:rFonts w:ascii="Century Gothic" w:hAnsi="Century Gothic"/>
          <w:bCs/>
          <w:sz w:val="18"/>
          <w:szCs w:val="18"/>
          <w:lang w:val="en-GB"/>
        </w:rPr>
        <w:t xml:space="preserve">Designated </w:t>
      </w:r>
      <w:r w:rsidR="003156CB">
        <w:rPr>
          <w:rFonts w:ascii="Century Gothic" w:hAnsi="Century Gothic"/>
          <w:bCs/>
          <w:sz w:val="18"/>
          <w:szCs w:val="18"/>
          <w:lang w:val="en-GB"/>
        </w:rPr>
        <w:t xml:space="preserve">safeguarding </w:t>
      </w:r>
      <w:r w:rsidR="007D095E">
        <w:rPr>
          <w:rFonts w:ascii="Century Gothic" w:hAnsi="Century Gothic"/>
          <w:bCs/>
          <w:sz w:val="18"/>
          <w:szCs w:val="18"/>
          <w:lang w:val="en-GB"/>
        </w:rPr>
        <w:t xml:space="preserve">officer ; </w:t>
      </w:r>
      <w:r w:rsidRPr="00DE2C41" w:rsidR="007D095E">
        <w:rPr>
          <w:rFonts w:ascii="Century Gothic" w:hAnsi="Century Gothic"/>
          <w:bCs/>
          <w:sz w:val="18"/>
          <w:szCs w:val="18"/>
          <w:lang w:val="en-GB"/>
        </w:rPr>
        <w:t>Mandy</w:t>
      </w:r>
      <w:r w:rsidR="00B80315">
        <w:rPr>
          <w:rFonts w:ascii="Century Gothic" w:hAnsi="Century Gothic"/>
          <w:bCs/>
          <w:sz w:val="18"/>
          <w:szCs w:val="18"/>
          <w:lang w:val="en-GB"/>
        </w:rPr>
        <w:t xml:space="preserve"> Morgan</w:t>
      </w:r>
      <w:r w:rsidR="00B80315">
        <w:rPr>
          <w:rFonts w:ascii="Century Gothic" w:hAnsi="Century Gothic"/>
          <w:bCs/>
          <w:sz w:val="18"/>
          <w:szCs w:val="18"/>
          <w:lang w:val="en-GB"/>
        </w:rPr>
        <w:tab/>
      </w:r>
      <w:r w:rsidR="00DF47A5">
        <w:rPr>
          <w:rFonts w:ascii="Century Gothic" w:hAnsi="Century Gothic"/>
          <w:bCs/>
          <w:sz w:val="18"/>
          <w:szCs w:val="18"/>
          <w:lang w:val="en-GB"/>
        </w:rPr>
        <w:t>01273 911438 or 07757 865277</w:t>
      </w:r>
      <w:r w:rsidR="00A16CC9">
        <w:rPr>
          <w:rFonts w:ascii="Century Gothic" w:hAnsi="Century Gothic"/>
          <w:bCs/>
          <w:sz w:val="18"/>
          <w:szCs w:val="18"/>
          <w:lang w:val="en-GB"/>
        </w:rPr>
        <w:t>, mandy.stjosephsplaygroup@gmail.com</w:t>
      </w:r>
    </w:p>
    <w:p w:rsidR="00A16CC9" w:rsidP="00C169F9" w:rsidRDefault="00A16CC9" w14:paraId="04581497" w14:textId="77777777">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outlineLvl w:val="0"/>
        <w:rPr>
          <w:rFonts w:ascii="Century Gothic" w:hAnsi="Century Gothic"/>
          <w:bCs/>
          <w:sz w:val="18"/>
          <w:szCs w:val="18"/>
          <w:lang w:val="en-GB"/>
        </w:rPr>
      </w:pPr>
    </w:p>
    <w:p w:rsidRPr="00EB05E7" w:rsidR="00C169F9" w:rsidP="00C169F9" w:rsidRDefault="00B80315" w14:paraId="3DE1DC24" w14:textId="0CC637B7">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outlineLvl w:val="0"/>
        <w:rPr>
          <w:rFonts w:ascii="Century Gothic" w:hAnsi="Century Gothic"/>
          <w:bCs/>
          <w:color w:val="FF0000"/>
          <w:sz w:val="18"/>
          <w:szCs w:val="18"/>
          <w:lang w:val="en-GB"/>
        </w:rPr>
      </w:pPr>
      <w:r>
        <w:rPr>
          <w:rFonts w:ascii="Century Gothic" w:hAnsi="Century Gothic"/>
          <w:bCs/>
          <w:sz w:val="18"/>
          <w:szCs w:val="18"/>
          <w:lang w:val="en-GB"/>
        </w:rPr>
        <w:t>Deputy</w:t>
      </w:r>
      <w:r w:rsidR="003156CB">
        <w:rPr>
          <w:rFonts w:ascii="Century Gothic" w:hAnsi="Century Gothic"/>
          <w:bCs/>
          <w:sz w:val="18"/>
          <w:szCs w:val="18"/>
          <w:lang w:val="en-GB"/>
        </w:rPr>
        <w:t xml:space="preserve"> safeguarding officer -</w:t>
      </w:r>
      <w:r>
        <w:rPr>
          <w:rFonts w:ascii="Century Gothic" w:hAnsi="Century Gothic"/>
          <w:bCs/>
          <w:sz w:val="18"/>
          <w:szCs w:val="18"/>
          <w:lang w:val="en-GB"/>
        </w:rPr>
        <w:t xml:space="preserve"> </w:t>
      </w:r>
      <w:r w:rsidR="00A16CC9">
        <w:rPr>
          <w:rFonts w:ascii="Century Gothic" w:hAnsi="Century Gothic"/>
          <w:bCs/>
          <w:sz w:val="18"/>
          <w:szCs w:val="18"/>
          <w:lang w:val="en-GB"/>
        </w:rPr>
        <w:t xml:space="preserve">Chloe Standing </w:t>
      </w:r>
      <w:r>
        <w:rPr>
          <w:rFonts w:ascii="Century Gothic" w:hAnsi="Century Gothic"/>
          <w:bCs/>
          <w:sz w:val="18"/>
          <w:szCs w:val="18"/>
          <w:lang w:val="en-GB"/>
        </w:rPr>
        <w:tab/>
      </w:r>
      <w:r>
        <w:rPr>
          <w:rFonts w:ascii="Century Gothic" w:hAnsi="Century Gothic"/>
          <w:bCs/>
          <w:sz w:val="18"/>
          <w:szCs w:val="18"/>
          <w:lang w:val="en-GB"/>
        </w:rPr>
        <w:tab/>
      </w:r>
      <w:r>
        <w:rPr>
          <w:rFonts w:ascii="Century Gothic" w:hAnsi="Century Gothic"/>
          <w:bCs/>
          <w:sz w:val="18"/>
          <w:szCs w:val="18"/>
          <w:lang w:val="en-GB"/>
        </w:rPr>
        <w:tab/>
      </w:r>
      <w:r w:rsidR="00DF47A5">
        <w:rPr>
          <w:rFonts w:ascii="Century Gothic" w:hAnsi="Century Gothic"/>
          <w:bCs/>
          <w:sz w:val="18"/>
          <w:szCs w:val="18"/>
          <w:lang w:val="en-GB"/>
        </w:rPr>
        <w:t xml:space="preserve">as above or </w:t>
      </w:r>
      <w:r w:rsidR="00A16CC9">
        <w:rPr>
          <w:rFonts w:ascii="Century Gothic" w:hAnsi="Century Gothic"/>
          <w:bCs/>
          <w:sz w:val="18"/>
          <w:szCs w:val="18"/>
          <w:lang w:val="en-GB"/>
        </w:rPr>
        <w:t>chloe.stjosephsplaygroup</w:t>
      </w:r>
      <w:r>
        <w:rPr>
          <w:rFonts w:ascii="Century Gothic" w:hAnsi="Century Gothic"/>
          <w:bCs/>
          <w:sz w:val="18"/>
          <w:szCs w:val="18"/>
          <w:lang w:val="en-GB"/>
        </w:rPr>
        <w:t>@gmail.com</w:t>
      </w:r>
    </w:p>
    <w:p w:rsidRPr="00EB05E7" w:rsidR="00C169F9" w:rsidP="00C169F9" w:rsidRDefault="00C169F9" w14:paraId="5997CC1D" w14:textId="77777777">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outlineLvl w:val="0"/>
        <w:rPr>
          <w:rFonts w:ascii="Century Gothic" w:hAnsi="Century Gothic"/>
          <w:bCs/>
          <w:sz w:val="18"/>
          <w:szCs w:val="18"/>
          <w:lang w:val="en-GB"/>
        </w:rPr>
      </w:pPr>
    </w:p>
    <w:p w:rsidRPr="00EB05E7" w:rsidR="00C169F9" w:rsidP="00C169F9" w:rsidRDefault="00C169F9" w14:paraId="3FCB6955" w14:textId="77777777">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outlineLvl w:val="0"/>
        <w:rPr>
          <w:rFonts w:ascii="Century Gothic" w:hAnsi="Century Gothic"/>
          <w:sz w:val="18"/>
          <w:szCs w:val="18"/>
          <w:lang w:val="en-GB"/>
        </w:rPr>
      </w:pPr>
      <w:r w:rsidRPr="00DE2C41">
        <w:rPr>
          <w:rFonts w:ascii="Century Gothic" w:hAnsi="Century Gothic"/>
          <w:b/>
          <w:bCs/>
          <w:sz w:val="18"/>
          <w:szCs w:val="18"/>
          <w:lang w:val="en-GB"/>
        </w:rPr>
        <w:t xml:space="preserve">Front </w:t>
      </w:r>
      <w:r w:rsidRPr="00EB05E7">
        <w:rPr>
          <w:rFonts w:ascii="Century Gothic" w:hAnsi="Century Gothic"/>
          <w:b/>
          <w:bCs/>
          <w:sz w:val="18"/>
          <w:szCs w:val="18"/>
          <w:lang w:val="en-GB"/>
        </w:rPr>
        <w:t xml:space="preserve">Door For Families (FDFF) </w:t>
      </w:r>
      <w:r w:rsidRPr="00EB05E7">
        <w:rPr>
          <w:rFonts w:hint="eastAsia" w:ascii="MS Gothic" w:hAnsi="MS Gothic" w:eastAsia="MS Gothic" w:cs="MS Gothic"/>
          <w:sz w:val="18"/>
          <w:szCs w:val="18"/>
          <w:lang w:val="en-GB"/>
        </w:rPr>
        <w:t> </w:t>
      </w:r>
    </w:p>
    <w:p w:rsidRPr="00DE2C41" w:rsidR="00C169F9" w:rsidP="00C169F9" w:rsidRDefault="00C169F9" w14:paraId="375D967B" w14:textId="77777777">
      <w:pPr>
        <w:spacing w:after="120"/>
        <w:rPr>
          <w:rFonts w:ascii="Century Gothic" w:hAnsi="Century Gothic"/>
          <w:sz w:val="18"/>
          <w:szCs w:val="18"/>
        </w:rPr>
      </w:pPr>
      <w:r w:rsidRPr="00EB05E7">
        <w:rPr>
          <w:rFonts w:ascii="Century Gothic" w:hAnsi="Century Gothic"/>
          <w:sz w:val="18"/>
          <w:szCs w:val="18"/>
        </w:rPr>
        <w:t>Telepho</w:t>
      </w:r>
      <w:r w:rsidRPr="00DE2C41">
        <w:rPr>
          <w:rFonts w:ascii="Century Gothic" w:hAnsi="Century Gothic"/>
          <w:sz w:val="18"/>
          <w:szCs w:val="18"/>
        </w:rPr>
        <w:t>ne: 01273 290400 (9am to 5pm Monday to Thursday, 9am to 4.30pm Friday)</w:t>
      </w:r>
    </w:p>
    <w:p w:rsidRPr="00DE2C41" w:rsidR="00C169F9" w:rsidP="00C169F9" w:rsidRDefault="00C169F9" w14:paraId="2C462F71" w14:textId="77777777">
      <w:pPr>
        <w:spacing w:after="120"/>
        <w:rPr>
          <w:rFonts w:ascii="Century Gothic" w:hAnsi="Century Gothic"/>
          <w:sz w:val="18"/>
          <w:szCs w:val="18"/>
        </w:rPr>
      </w:pPr>
      <w:r w:rsidRPr="00DE2C41">
        <w:rPr>
          <w:rFonts w:ascii="Century Gothic" w:hAnsi="Century Gothic"/>
          <w:sz w:val="18"/>
          <w:szCs w:val="18"/>
        </w:rPr>
        <w:t>Emergency out of hours 01273 335905 or 335906</w:t>
      </w:r>
    </w:p>
    <w:p w:rsidRPr="00DE2C41" w:rsidR="00C169F9" w:rsidP="00C169F9" w:rsidRDefault="00C169F9" w14:paraId="532C46DE" w14:textId="77777777">
      <w:pPr>
        <w:spacing w:after="120"/>
        <w:rPr>
          <w:rFonts w:ascii="Century Gothic" w:hAnsi="Century Gothic"/>
          <w:sz w:val="18"/>
          <w:szCs w:val="18"/>
        </w:rPr>
      </w:pPr>
      <w:r w:rsidRPr="00DE2C41">
        <w:rPr>
          <w:rFonts w:ascii="Century Gothic" w:hAnsi="Century Gothic"/>
          <w:sz w:val="18"/>
          <w:szCs w:val="18"/>
        </w:rPr>
        <w:t>Police 01273 665502 or 0845 60709999 or 101</w:t>
      </w:r>
    </w:p>
    <w:p w:rsidRPr="00DE2C41" w:rsidR="00C169F9" w:rsidP="00C169F9" w:rsidRDefault="00C169F9" w14:paraId="1B0DBE74" w14:textId="77777777">
      <w:pPr>
        <w:spacing w:after="120"/>
        <w:rPr>
          <w:rStyle w:val="Hyperlink"/>
          <w:rFonts w:ascii="Century Gothic" w:hAnsi="Century Gothic"/>
          <w:color w:val="000000"/>
          <w:sz w:val="18"/>
          <w:szCs w:val="18"/>
        </w:rPr>
      </w:pPr>
      <w:r w:rsidRPr="00DE2C41">
        <w:rPr>
          <w:rFonts w:ascii="Century Gothic" w:hAnsi="Century Gothic"/>
          <w:sz w:val="18"/>
          <w:szCs w:val="18"/>
        </w:rPr>
        <w:t xml:space="preserve">E-mail: </w:t>
      </w:r>
      <w:hyperlink w:history="1" r:id="rId13">
        <w:r w:rsidRPr="00DE2C41">
          <w:rPr>
            <w:rStyle w:val="Hyperlink"/>
            <w:rFonts w:ascii="Century Gothic" w:hAnsi="Century Gothic"/>
            <w:color w:val="000000"/>
            <w:sz w:val="18"/>
            <w:szCs w:val="18"/>
          </w:rPr>
          <w:t>FrontDoorForFamilies@brighton-hove.gcsx.gov.uk</w:t>
        </w:r>
      </w:hyperlink>
    </w:p>
    <w:p w:rsidR="00092F7F" w:rsidP="00C169F9" w:rsidRDefault="00092F7F" w14:paraId="0BE689A8" w14:textId="77777777">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outlineLvl w:val="0"/>
        <w:rPr>
          <w:rFonts w:ascii="Century Gothic" w:hAnsi="Century Gothic"/>
          <w:b/>
          <w:bCs/>
          <w:sz w:val="18"/>
          <w:szCs w:val="18"/>
          <w:lang w:val="en-GB"/>
        </w:rPr>
      </w:pPr>
    </w:p>
    <w:p w:rsidR="00092F7F" w:rsidP="00C169F9" w:rsidRDefault="00092F7F" w14:paraId="579FD10A" w14:textId="77777777">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outlineLvl w:val="0"/>
        <w:rPr>
          <w:rFonts w:ascii="Century Gothic" w:hAnsi="Century Gothic"/>
          <w:b/>
          <w:bCs/>
          <w:sz w:val="18"/>
          <w:szCs w:val="18"/>
          <w:lang w:val="en-GB"/>
        </w:rPr>
      </w:pPr>
    </w:p>
    <w:p w:rsidR="00092F7F" w:rsidP="00C169F9" w:rsidRDefault="00092F7F" w14:paraId="48ACA921" w14:textId="77777777">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outlineLvl w:val="0"/>
        <w:rPr>
          <w:rFonts w:ascii="Century Gothic" w:hAnsi="Century Gothic"/>
          <w:b/>
          <w:bCs/>
          <w:sz w:val="18"/>
          <w:szCs w:val="18"/>
          <w:lang w:val="en-GB"/>
        </w:rPr>
      </w:pPr>
    </w:p>
    <w:p w:rsidRPr="00DE2C41" w:rsidR="00C169F9" w:rsidP="00C169F9" w:rsidRDefault="00C169F9" w14:paraId="6E0F41BF" w14:textId="29234221">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outlineLvl w:val="0"/>
        <w:rPr>
          <w:rFonts w:ascii="Century Gothic" w:hAnsi="Century Gothic"/>
          <w:sz w:val="18"/>
          <w:szCs w:val="18"/>
          <w:lang w:val="en-GB"/>
        </w:rPr>
      </w:pPr>
      <w:r w:rsidRPr="00DE2C41">
        <w:rPr>
          <w:rFonts w:ascii="Century Gothic" w:hAnsi="Century Gothic"/>
          <w:b/>
          <w:bCs/>
          <w:sz w:val="18"/>
          <w:szCs w:val="18"/>
          <w:lang w:val="en-GB"/>
        </w:rPr>
        <w:t xml:space="preserve"> Local Authority Designated Officer (LADO) </w:t>
      </w:r>
    </w:p>
    <w:p w:rsidRPr="00DE2C41" w:rsidR="00C169F9" w:rsidP="5D2E842D" w:rsidRDefault="00092F7F" w14:paraId="1AF1A711" w14:textId="2D55E396">
      <w:pPr>
        <w:shd w:val="clear" w:color="auto" w:fill="FFFFFF" w:themeFill="background1"/>
        <w:spacing w:before="100" w:beforeAutospacing="1" w:after="150" w:line="336" w:lineRule="auto"/>
        <w:rPr>
          <w:rFonts w:ascii="Century Gothic" w:hAnsi="Century Gothic"/>
          <w:color w:val="000000"/>
          <w:sz w:val="18"/>
          <w:szCs w:val="18"/>
        </w:rPr>
      </w:pPr>
      <w:r>
        <w:rPr>
          <w:rFonts w:ascii="Century Gothic" w:hAnsi="Century Gothic"/>
          <w:color w:val="000000" w:themeColor="text1"/>
          <w:sz w:val="18"/>
          <w:szCs w:val="18"/>
        </w:rPr>
        <w:t>S</w:t>
      </w:r>
      <w:r w:rsidRPr="5D2E842D" w:rsidR="5D2E842D">
        <w:rPr>
          <w:rFonts w:ascii="Century Gothic" w:hAnsi="Century Gothic"/>
          <w:color w:val="000000" w:themeColor="text1"/>
          <w:sz w:val="18"/>
          <w:szCs w:val="18"/>
        </w:rPr>
        <w:t xml:space="preserve">afeguarding Team, </w:t>
      </w:r>
      <w:r w:rsidRPr="5D2E842D" w:rsidR="003156CB">
        <w:rPr>
          <w:rFonts w:ascii="Century Gothic" w:hAnsi="Century Gothic"/>
          <w:color w:val="000000" w:themeColor="text1"/>
          <w:sz w:val="18"/>
          <w:szCs w:val="18"/>
        </w:rPr>
        <w:t>Children’s</w:t>
      </w:r>
      <w:r w:rsidRPr="5D2E842D" w:rsidR="5D2E842D">
        <w:rPr>
          <w:rFonts w:ascii="Century Gothic" w:hAnsi="Century Gothic"/>
          <w:color w:val="000000" w:themeColor="text1"/>
          <w:sz w:val="18"/>
          <w:szCs w:val="18"/>
        </w:rPr>
        <w:t xml:space="preserve"> Services, </w:t>
      </w:r>
      <w:proofErr w:type="spellStart"/>
      <w:r w:rsidRPr="5D2E842D" w:rsidR="5D2E842D">
        <w:rPr>
          <w:rFonts w:ascii="Century Gothic" w:hAnsi="Century Gothic"/>
          <w:color w:val="000000" w:themeColor="text1"/>
          <w:sz w:val="18"/>
          <w:szCs w:val="18"/>
        </w:rPr>
        <w:t>Moulsecoomb</w:t>
      </w:r>
      <w:proofErr w:type="spellEnd"/>
      <w:r w:rsidRPr="5D2E842D" w:rsidR="5D2E842D">
        <w:rPr>
          <w:rFonts w:ascii="Century Gothic" w:hAnsi="Century Gothic"/>
          <w:color w:val="000000" w:themeColor="text1"/>
          <w:sz w:val="18"/>
          <w:szCs w:val="18"/>
        </w:rPr>
        <w:t xml:space="preserve"> Hub,  North Building, </w:t>
      </w:r>
      <w:proofErr w:type="spellStart"/>
      <w:r w:rsidRPr="5D2E842D" w:rsidR="5D2E842D">
        <w:rPr>
          <w:rFonts w:ascii="Century Gothic" w:hAnsi="Century Gothic"/>
          <w:color w:val="000000" w:themeColor="text1"/>
          <w:sz w:val="18"/>
          <w:szCs w:val="18"/>
        </w:rPr>
        <w:t>Hodshrove</w:t>
      </w:r>
      <w:proofErr w:type="spellEnd"/>
      <w:r w:rsidRPr="5D2E842D" w:rsidR="5D2E842D">
        <w:rPr>
          <w:rFonts w:ascii="Century Gothic" w:hAnsi="Century Gothic"/>
          <w:color w:val="000000" w:themeColor="text1"/>
          <w:sz w:val="18"/>
          <w:szCs w:val="18"/>
        </w:rPr>
        <w:t xml:space="preserve"> Lane, Brighton, BN2 4SB</w:t>
      </w:r>
    </w:p>
    <w:p w:rsidRPr="00DE2C41" w:rsidR="00C169F9" w:rsidP="00C169F9" w:rsidRDefault="00C169F9" w14:paraId="0D1E1298" w14:textId="77777777">
      <w:pPr>
        <w:shd w:val="clear" w:color="auto" w:fill="FFFFFF"/>
        <w:spacing w:before="100" w:beforeAutospacing="1" w:line="336" w:lineRule="auto"/>
        <w:rPr>
          <w:rFonts w:ascii="Century Gothic" w:hAnsi="Century Gothic"/>
          <w:color w:val="000000"/>
          <w:sz w:val="18"/>
          <w:szCs w:val="18"/>
        </w:rPr>
      </w:pPr>
      <w:r w:rsidRPr="00DE2C41">
        <w:rPr>
          <w:rFonts w:ascii="Century Gothic" w:hAnsi="Century Gothic"/>
          <w:b/>
          <w:bCs/>
          <w:color w:val="000000"/>
          <w:sz w:val="18"/>
          <w:szCs w:val="18"/>
        </w:rPr>
        <w:t>Tel</w:t>
      </w:r>
      <w:r w:rsidRPr="00DE2C41">
        <w:rPr>
          <w:rFonts w:ascii="Century Gothic" w:hAnsi="Century Gothic"/>
          <w:color w:val="000000"/>
          <w:sz w:val="18"/>
          <w:szCs w:val="18"/>
        </w:rPr>
        <w:t>: 01273295643     </w:t>
      </w:r>
      <w:r w:rsidRPr="00DE2C41">
        <w:rPr>
          <w:rFonts w:ascii="Century Gothic" w:hAnsi="Century Gothic"/>
          <w:b/>
          <w:bCs/>
          <w:color w:val="000000"/>
          <w:sz w:val="18"/>
          <w:szCs w:val="18"/>
        </w:rPr>
        <w:t>Mobile</w:t>
      </w:r>
      <w:r w:rsidRPr="00DE2C41">
        <w:rPr>
          <w:rFonts w:ascii="Century Gothic" w:hAnsi="Century Gothic"/>
          <w:color w:val="000000"/>
          <w:sz w:val="18"/>
          <w:szCs w:val="18"/>
        </w:rPr>
        <w:t>: 07795335879</w:t>
      </w:r>
    </w:p>
    <w:p w:rsidR="00C169F9" w:rsidP="00C169F9" w:rsidRDefault="00C169F9" w14:paraId="0E7325CF" w14:textId="29597F2A">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Style w:val="Hyperlink"/>
          <w:rFonts w:ascii="Century Gothic" w:hAnsi="Century Gothic"/>
          <w:sz w:val="18"/>
          <w:szCs w:val="18"/>
          <w:lang w:val="en-GB"/>
        </w:rPr>
      </w:pPr>
      <w:r w:rsidRPr="00DE2C41">
        <w:rPr>
          <w:rFonts w:ascii="Century Gothic" w:hAnsi="Century Gothic"/>
          <w:sz w:val="18"/>
          <w:szCs w:val="18"/>
          <w:lang w:val="en-GB"/>
        </w:rPr>
        <w:t xml:space="preserve">E-mail: </w:t>
      </w:r>
      <w:hyperlink w:history="1" r:id="rId14">
        <w:r w:rsidRPr="00A43EA7" w:rsidR="00A16CC9">
          <w:rPr>
            <w:rStyle w:val="Hyperlink"/>
            <w:rFonts w:ascii="Century Gothic" w:hAnsi="Century Gothic"/>
            <w:sz w:val="18"/>
            <w:szCs w:val="18"/>
            <w:lang w:val="en-GB"/>
          </w:rPr>
          <w:t>ladoenquiries@brighton-hove.gov.uk</w:t>
        </w:r>
      </w:hyperlink>
    </w:p>
    <w:p w:rsidR="00C169F9" w:rsidP="00C169F9" w:rsidRDefault="00C169F9" w14:paraId="6B699379" w14:textId="77777777">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Style w:val="Hyperlink"/>
          <w:rFonts w:ascii="Century Gothic" w:hAnsi="Century Gothic"/>
          <w:sz w:val="18"/>
          <w:szCs w:val="18"/>
          <w:lang w:val="en-GB"/>
        </w:rPr>
      </w:pPr>
    </w:p>
    <w:p w:rsidRPr="00EB05E7" w:rsidR="00C169F9" w:rsidP="00C169F9" w:rsidRDefault="00C169F9" w14:paraId="4547A418" w14:textId="77777777">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Style w:val="Hyperlink"/>
          <w:rFonts w:ascii="Century Gothic" w:hAnsi="Century Gothic"/>
          <w:color w:val="auto"/>
          <w:sz w:val="18"/>
          <w:szCs w:val="18"/>
          <w:u w:val="none"/>
          <w:lang w:val="en-GB"/>
        </w:rPr>
      </w:pPr>
      <w:r w:rsidRPr="00EB05E7">
        <w:rPr>
          <w:rStyle w:val="Hyperlink"/>
          <w:rFonts w:ascii="Century Gothic" w:hAnsi="Century Gothic"/>
          <w:color w:val="auto"/>
          <w:sz w:val="18"/>
          <w:szCs w:val="18"/>
          <w:u w:val="none"/>
          <w:lang w:val="en-GB"/>
        </w:rPr>
        <w:t>Police 01273 665502 or 0845 6070999 or 101</w:t>
      </w:r>
    </w:p>
    <w:p w:rsidRPr="00DE2C41" w:rsidR="00C169F9" w:rsidP="00C169F9" w:rsidRDefault="00C169F9" w14:paraId="3FE9F23F" w14:textId="77777777">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entury Gothic" w:hAnsi="Century Gothic"/>
          <w:sz w:val="18"/>
          <w:szCs w:val="18"/>
          <w:lang w:val="en-GB"/>
        </w:rPr>
      </w:pPr>
    </w:p>
    <w:p w:rsidRPr="00DE2C41" w:rsidR="00C169F9" w:rsidP="00C169F9" w:rsidRDefault="00C169F9" w14:paraId="2CB4DF50" w14:textId="13CC57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entury Gothic" w:hAnsi="Century Gothic"/>
          <w:sz w:val="18"/>
          <w:szCs w:val="18"/>
          <w:lang w:val="en-GB"/>
        </w:rPr>
      </w:pPr>
      <w:r w:rsidRPr="00DE2C41">
        <w:rPr>
          <w:rFonts w:ascii="Century Gothic" w:hAnsi="Century Gothic"/>
          <w:sz w:val="18"/>
          <w:szCs w:val="18"/>
          <w:lang w:val="en-GB"/>
        </w:rPr>
        <w:t xml:space="preserve">Prevent Coordinator, Nahida Shaikh, Partnership Community Safety Team, </w:t>
      </w:r>
      <w:hyperlink w:history="1" r:id="rId15">
        <w:r w:rsidRPr="00DE2C41">
          <w:rPr>
            <w:rStyle w:val="Hyperlink"/>
            <w:rFonts w:ascii="Century Gothic" w:hAnsi="Century Gothic"/>
            <w:sz w:val="18"/>
            <w:szCs w:val="18"/>
            <w:lang w:val="en-GB"/>
          </w:rPr>
          <w:t>Tel:</w:t>
        </w:r>
        <w:r w:rsidR="00900759">
          <w:rPr>
            <w:rStyle w:val="Hyperlink"/>
            <w:rFonts w:ascii="Century Gothic" w:hAnsi="Century Gothic"/>
            <w:sz w:val="18"/>
            <w:szCs w:val="18"/>
            <w:lang w:val="en-GB"/>
          </w:rPr>
          <w:t xml:space="preserve"> </w:t>
        </w:r>
        <w:r w:rsidRPr="00DE2C41">
          <w:rPr>
            <w:rStyle w:val="Hyperlink"/>
            <w:rFonts w:ascii="Century Gothic" w:hAnsi="Century Gothic"/>
            <w:sz w:val="18"/>
            <w:szCs w:val="18"/>
            <w:lang w:val="en-GB"/>
          </w:rPr>
          <w:t>01273</w:t>
        </w:r>
      </w:hyperlink>
      <w:r w:rsidRPr="00DE2C41">
        <w:rPr>
          <w:rFonts w:ascii="Century Gothic" w:hAnsi="Century Gothic"/>
          <w:sz w:val="18"/>
          <w:szCs w:val="18"/>
          <w:lang w:val="en-GB"/>
        </w:rPr>
        <w:t xml:space="preserve"> 290584; Mob: 07717303292    </w:t>
      </w:r>
      <w:hyperlink w:history="1" r:id="rId16">
        <w:r w:rsidRPr="00DE2C41">
          <w:rPr>
            <w:rStyle w:val="Hyperlink"/>
            <w:rFonts w:ascii="Century Gothic" w:hAnsi="Century Gothic"/>
            <w:sz w:val="18"/>
            <w:szCs w:val="18"/>
            <w:lang w:val="en-GB"/>
          </w:rPr>
          <w:t>Nahida.Shaikh@brighton-hove.gcsx.gov.uk</w:t>
        </w:r>
      </w:hyperlink>
    </w:p>
    <w:p w:rsidR="00781529" w:rsidP="00C169F9" w:rsidRDefault="00781529" w14:paraId="2EA5B7B7" w14:textId="77777777">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entury Gothic" w:hAnsi="Century Gothic"/>
          <w:sz w:val="18"/>
          <w:szCs w:val="18"/>
          <w:lang w:val="en-GB"/>
        </w:rPr>
      </w:pPr>
      <w:r>
        <w:rPr>
          <w:rFonts w:ascii="Century Gothic" w:hAnsi="Century Gothic"/>
          <w:sz w:val="18"/>
          <w:szCs w:val="18"/>
          <w:lang w:val="en-GB"/>
        </w:rPr>
        <w:t>Channel coordinator</w:t>
      </w:r>
      <w:r w:rsidR="00387E23">
        <w:rPr>
          <w:rFonts w:ascii="Century Gothic" w:hAnsi="Century Gothic"/>
          <w:sz w:val="18"/>
          <w:szCs w:val="18"/>
          <w:lang w:val="en-GB"/>
        </w:rPr>
        <w:t xml:space="preserve"> team </w:t>
      </w:r>
      <w:hyperlink w:history="1" r:id="rId17">
        <w:r w:rsidRPr="00461469" w:rsidR="00387E23">
          <w:rPr>
            <w:rStyle w:val="Hyperlink"/>
            <w:rFonts w:ascii="Century Gothic" w:hAnsi="Century Gothic"/>
            <w:sz w:val="18"/>
            <w:szCs w:val="18"/>
            <w:lang w:val="en-GB"/>
          </w:rPr>
          <w:t>Channel.Prevent@brighton-hove.gov.uk</w:t>
        </w:r>
      </w:hyperlink>
      <w:r w:rsidR="00387E23">
        <w:rPr>
          <w:rFonts w:ascii="Century Gothic" w:hAnsi="Century Gothic"/>
          <w:sz w:val="18"/>
          <w:szCs w:val="18"/>
          <w:lang w:val="en-GB"/>
        </w:rPr>
        <w:t xml:space="preserve"> </w:t>
      </w:r>
      <w:r>
        <w:rPr>
          <w:rFonts w:ascii="Century Gothic" w:hAnsi="Century Gothic"/>
          <w:sz w:val="18"/>
          <w:szCs w:val="18"/>
          <w:lang w:val="en-GB"/>
        </w:rPr>
        <w:t xml:space="preserve">  01273 291115</w:t>
      </w:r>
    </w:p>
    <w:p w:rsidR="00781529" w:rsidP="5D2E842D" w:rsidRDefault="5D2E842D" w14:paraId="7548ADD5" w14:textId="29FA2F1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entury Gothic" w:hAnsi="Century Gothic"/>
          <w:sz w:val="18"/>
          <w:szCs w:val="18"/>
          <w:lang w:val="en-GB"/>
        </w:rPr>
      </w:pPr>
      <w:r w:rsidRPr="5D2E842D">
        <w:rPr>
          <w:rFonts w:ascii="Century Gothic" w:hAnsi="Century Gothic"/>
          <w:sz w:val="18"/>
          <w:szCs w:val="18"/>
          <w:lang w:val="en-GB"/>
        </w:rPr>
        <w:t>Prevent education officer      will.robey@brighton-hove.gov.uk              01273 293926</w:t>
      </w:r>
    </w:p>
    <w:p w:rsidR="00781529" w:rsidP="00C169F9" w:rsidRDefault="5D2E842D" w14:paraId="378182C0" w14:textId="266532C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entury Gothic" w:hAnsi="Century Gothic"/>
          <w:sz w:val="18"/>
          <w:szCs w:val="18"/>
          <w:lang w:val="en-GB"/>
        </w:rPr>
      </w:pPr>
      <w:r w:rsidRPr="5D2E842D">
        <w:rPr>
          <w:rFonts w:ascii="Century Gothic" w:hAnsi="Century Gothic"/>
          <w:sz w:val="18"/>
          <w:szCs w:val="18"/>
          <w:lang w:val="en-GB"/>
        </w:rPr>
        <w:t xml:space="preserve">                                     </w:t>
      </w:r>
    </w:p>
    <w:p w:rsidR="00781529" w:rsidP="00C169F9" w:rsidRDefault="00781529" w14:paraId="1F72F646" w14:textId="77777777">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entury Gothic" w:hAnsi="Century Gothic"/>
          <w:sz w:val="18"/>
          <w:szCs w:val="18"/>
          <w:lang w:val="en-GB"/>
        </w:rPr>
      </w:pPr>
    </w:p>
    <w:p w:rsidR="00781529" w:rsidP="00C169F9" w:rsidRDefault="00781529" w14:paraId="3D4B334C" w14:textId="77777777">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entury Gothic" w:hAnsi="Century Gothic"/>
          <w:sz w:val="18"/>
          <w:szCs w:val="18"/>
          <w:lang w:val="en-GB"/>
        </w:rPr>
      </w:pPr>
      <w:r>
        <w:rPr>
          <w:rFonts w:ascii="Century Gothic" w:hAnsi="Century Gothic"/>
          <w:sz w:val="18"/>
          <w:szCs w:val="18"/>
          <w:lang w:val="en-GB"/>
        </w:rPr>
        <w:t xml:space="preserve">Or </w:t>
      </w:r>
      <w:proofErr w:type="spellStart"/>
      <w:r>
        <w:rPr>
          <w:rFonts w:ascii="Century Gothic" w:hAnsi="Century Gothic"/>
          <w:sz w:val="18"/>
          <w:szCs w:val="18"/>
          <w:lang w:val="en-GB"/>
        </w:rPr>
        <w:t>non emergency</w:t>
      </w:r>
      <w:proofErr w:type="spellEnd"/>
      <w:r>
        <w:rPr>
          <w:rFonts w:ascii="Century Gothic" w:hAnsi="Century Gothic"/>
          <w:sz w:val="18"/>
          <w:szCs w:val="18"/>
          <w:lang w:val="en-GB"/>
        </w:rPr>
        <w:t xml:space="preserve"> police   Channel@sussex.pnn.police.uk                   101 </w:t>
      </w:r>
      <w:proofErr w:type="spellStart"/>
      <w:r>
        <w:rPr>
          <w:rFonts w:ascii="Century Gothic" w:hAnsi="Century Gothic"/>
          <w:sz w:val="18"/>
          <w:szCs w:val="18"/>
          <w:lang w:val="en-GB"/>
        </w:rPr>
        <w:t>ext</w:t>
      </w:r>
      <w:proofErr w:type="spellEnd"/>
      <w:r>
        <w:rPr>
          <w:rFonts w:ascii="Century Gothic" w:hAnsi="Century Gothic"/>
          <w:sz w:val="18"/>
          <w:szCs w:val="18"/>
          <w:lang w:val="en-GB"/>
        </w:rPr>
        <w:t xml:space="preserve"> 550543                                                               </w:t>
      </w:r>
    </w:p>
    <w:p w:rsidRPr="00DE2C41" w:rsidR="00C169F9" w:rsidP="00C169F9" w:rsidRDefault="00781529" w14:paraId="6D042B5E" w14:textId="77777777">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entury Gothic" w:hAnsi="Century Gothic"/>
          <w:sz w:val="18"/>
          <w:szCs w:val="18"/>
          <w:lang w:val="en-GB"/>
        </w:rPr>
      </w:pPr>
      <w:r>
        <w:rPr>
          <w:rFonts w:ascii="Century Gothic" w:hAnsi="Century Gothic"/>
          <w:sz w:val="18"/>
          <w:szCs w:val="18"/>
          <w:lang w:val="en-GB"/>
        </w:rPr>
        <w:t xml:space="preserve">                                                                                                                     </w:t>
      </w:r>
      <w:r w:rsidRPr="00DE2C41" w:rsidR="00C169F9">
        <w:rPr>
          <w:rFonts w:hint="eastAsia" w:ascii="MS Gothic" w:hAnsi="MS Gothic" w:eastAsia="MS Gothic" w:cs="MS Gothic"/>
          <w:sz w:val="18"/>
          <w:szCs w:val="18"/>
          <w:lang w:val="en-GB"/>
        </w:rPr>
        <w:t> </w:t>
      </w:r>
    </w:p>
    <w:p w:rsidRPr="00DE2C41" w:rsidR="00C169F9" w:rsidP="00C169F9" w:rsidRDefault="00C169F9" w14:paraId="08CE6F91" w14:textId="77777777">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entury Gothic" w:hAnsi="Century Gothic" w:eastAsia="MS Mincho" w:cs="MS Mincho"/>
          <w:sz w:val="18"/>
          <w:szCs w:val="18"/>
          <w:lang w:val="en-GB"/>
        </w:rPr>
      </w:pPr>
    </w:p>
    <w:p w:rsidRPr="00DE2C41" w:rsidR="00C169F9" w:rsidP="00C169F9" w:rsidRDefault="00C169F9" w14:paraId="003D7687" w14:textId="77777777">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entury Gothic" w:hAnsi="Century Gothic"/>
          <w:sz w:val="18"/>
          <w:szCs w:val="18"/>
          <w:lang w:val="en-GB"/>
        </w:rPr>
      </w:pPr>
      <w:r w:rsidRPr="00DE2C41">
        <w:rPr>
          <w:rFonts w:ascii="Century Gothic" w:hAnsi="Century Gothic"/>
          <w:b/>
          <w:bCs/>
          <w:sz w:val="18"/>
          <w:szCs w:val="18"/>
          <w:lang w:val="en-GB"/>
        </w:rPr>
        <w:t xml:space="preserve">National Society for the Prevention of Cruelty to Children (NSPCC) </w:t>
      </w:r>
      <w:r w:rsidRPr="00DE2C41">
        <w:rPr>
          <w:rFonts w:ascii="Century Gothic" w:hAnsi="Century Gothic"/>
          <w:sz w:val="18"/>
          <w:szCs w:val="18"/>
          <w:lang w:val="en-GB"/>
        </w:rPr>
        <w:t xml:space="preserve">Telephone: 0808 800 5000 </w:t>
      </w:r>
    </w:p>
    <w:p w:rsidRPr="00DE2C41" w:rsidR="00C169F9" w:rsidP="00C169F9" w:rsidRDefault="00C169F9" w14:paraId="2481C5F9" w14:textId="77777777">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entury Gothic" w:hAnsi="Century Gothic"/>
          <w:sz w:val="18"/>
          <w:szCs w:val="18"/>
          <w:lang w:val="en-GB"/>
        </w:rPr>
      </w:pPr>
      <w:r w:rsidRPr="00DE2C41">
        <w:rPr>
          <w:rFonts w:ascii="Century Gothic" w:hAnsi="Century Gothic"/>
          <w:sz w:val="18"/>
          <w:szCs w:val="18"/>
          <w:lang w:val="en-GB"/>
        </w:rPr>
        <w:t>NSPCC whistleblowing 0800 0280285</w:t>
      </w:r>
    </w:p>
    <w:p w:rsidRPr="00DE2C41" w:rsidR="00C169F9" w:rsidP="00C169F9" w:rsidRDefault="00C169F9" w14:paraId="41847C00" w14:textId="77777777">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entury Gothic" w:hAnsi="Century Gothic" w:eastAsia="MS Mincho" w:cs="MS Mincho"/>
          <w:sz w:val="18"/>
          <w:szCs w:val="18"/>
          <w:lang w:val="en-GB"/>
        </w:rPr>
      </w:pPr>
      <w:r w:rsidRPr="00DE2C41">
        <w:rPr>
          <w:rFonts w:ascii="Century Gothic" w:hAnsi="Century Gothic"/>
          <w:sz w:val="18"/>
          <w:szCs w:val="18"/>
          <w:lang w:val="en-GB"/>
        </w:rPr>
        <w:t>Public Concern At Work (now called Protect) 020 31172520</w:t>
      </w:r>
      <w:r w:rsidRPr="00DE2C41">
        <w:rPr>
          <w:rFonts w:hint="eastAsia" w:ascii="MS Gothic" w:hAnsi="MS Gothic" w:eastAsia="MS Gothic" w:cs="MS Gothic"/>
          <w:sz w:val="18"/>
          <w:szCs w:val="18"/>
          <w:lang w:val="en-GB"/>
        </w:rPr>
        <w:t> </w:t>
      </w:r>
    </w:p>
    <w:p w:rsidRPr="0014456A" w:rsidR="00C169F9" w:rsidP="00C169F9" w:rsidRDefault="00C169F9" w14:paraId="61CDCEAD" w14:textId="77777777">
      <w:pPr>
        <w:rPr>
          <w:rFonts w:ascii="Arial" w:hAnsi="Arial" w:eastAsia="GungsuhChe"/>
          <w:sz w:val="16"/>
          <w:szCs w:val="16"/>
        </w:rPr>
      </w:pPr>
    </w:p>
    <w:sectPr w:rsidRPr="0014456A" w:rsidR="00C169F9">
      <w:footerReference w:type="default" r:id="rId18"/>
      <w:pgSz w:w="11906" w:h="16838" w:orient="portrait"/>
      <w:pgMar w:top="1440" w:right="1800" w:bottom="1440" w:left="1800" w:header="708" w:footer="708" w:gutter="0"/>
      <w:cols w:space="708"/>
      <w:docGrid w:linePitch="360"/>
      <w:headerReference w:type="default" r:id="R14a6ae3e85ac47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7D44" w:rsidRDefault="00367D44" w14:paraId="23DE523C" w14:textId="77777777">
      <w:r>
        <w:separator/>
      </w:r>
    </w:p>
  </w:endnote>
  <w:endnote w:type="continuationSeparator" w:id="0">
    <w:p w:rsidR="00367D44" w:rsidRDefault="00367D44" w14:paraId="52E5622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105F" w:rsidRDefault="0090105F" w14:paraId="1BBCEFCB" w14:textId="7777777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7D44" w:rsidRDefault="00367D44" w14:paraId="07547A01" w14:textId="77777777">
      <w:r>
        <w:separator/>
      </w:r>
    </w:p>
  </w:footnote>
  <w:footnote w:type="continuationSeparator" w:id="0">
    <w:p w:rsidR="00367D44" w:rsidRDefault="00367D44" w14:paraId="5043CB0F"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765"/>
      <w:gridCol w:w="2765"/>
      <w:gridCol w:w="2765"/>
    </w:tblGrid>
    <w:tr w:rsidR="24B7CEA2" w:rsidTr="24B7CEA2" w14:paraId="3C0344A5">
      <w:trPr>
        <w:trHeight w:val="300"/>
      </w:trPr>
      <w:tc>
        <w:tcPr>
          <w:tcW w:w="2765" w:type="dxa"/>
          <w:tcMar/>
        </w:tcPr>
        <w:p w:rsidR="24B7CEA2" w:rsidP="24B7CEA2" w:rsidRDefault="24B7CEA2" w14:paraId="36888D29" w14:textId="6F4331CB">
          <w:pPr>
            <w:pStyle w:val="Header"/>
            <w:bidi w:val="0"/>
            <w:ind w:left="-115"/>
            <w:jc w:val="left"/>
          </w:pPr>
        </w:p>
      </w:tc>
      <w:tc>
        <w:tcPr>
          <w:tcW w:w="2765" w:type="dxa"/>
          <w:tcMar/>
        </w:tcPr>
        <w:p w:rsidR="24B7CEA2" w:rsidP="24B7CEA2" w:rsidRDefault="24B7CEA2" w14:paraId="268B5C8C" w14:textId="48DCEFC5">
          <w:pPr>
            <w:pStyle w:val="Header"/>
            <w:bidi w:val="0"/>
            <w:jc w:val="center"/>
          </w:pPr>
        </w:p>
      </w:tc>
      <w:tc>
        <w:tcPr>
          <w:tcW w:w="2765" w:type="dxa"/>
          <w:tcMar/>
        </w:tcPr>
        <w:p w:rsidR="24B7CEA2" w:rsidP="24B7CEA2" w:rsidRDefault="24B7CEA2" w14:paraId="18B2CAA2" w14:textId="370A355F">
          <w:pPr>
            <w:pStyle w:val="Header"/>
            <w:bidi w:val="0"/>
            <w:ind w:right="-115"/>
            <w:jc w:val="right"/>
          </w:pPr>
        </w:p>
      </w:tc>
    </w:tr>
  </w:tbl>
  <w:p w:rsidR="24B7CEA2" w:rsidP="24B7CEA2" w:rsidRDefault="24B7CEA2" w14:paraId="5062FA39" w14:textId="73EC5EB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7D98"/>
    <w:multiLevelType w:val="hybridMultilevel"/>
    <w:tmpl w:val="F3BE7F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8577929"/>
    <w:multiLevelType w:val="hybridMultilevel"/>
    <w:tmpl w:val="D6D2B53C"/>
    <w:lvl w:ilvl="0" w:tplc="D0027B28">
      <w:start w:val="1"/>
      <w:numFmt w:val="bullet"/>
      <w:lvlText w:val=""/>
      <w:lvlJc w:val="left"/>
      <w:pPr>
        <w:tabs>
          <w:tab w:val="num" w:pos="360"/>
        </w:tabs>
        <w:ind w:left="360" w:hanging="360"/>
      </w:pPr>
      <w:rPr>
        <w:rFonts w:hint="default" w:ascii="Symbol" w:hAnsi="Symbol" w:eastAsia="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19CD151F"/>
    <w:multiLevelType w:val="hybridMultilevel"/>
    <w:tmpl w:val="10E4809C"/>
    <w:lvl w:ilvl="0" w:tplc="D0027B28">
      <w:start w:val="1"/>
      <w:numFmt w:val="bullet"/>
      <w:lvlText w:val=""/>
      <w:lvlJc w:val="left"/>
      <w:pPr>
        <w:tabs>
          <w:tab w:val="num" w:pos="360"/>
        </w:tabs>
        <w:ind w:left="360" w:hanging="360"/>
      </w:pPr>
      <w:rPr>
        <w:rFonts w:hint="default" w:ascii="Symbol" w:hAnsi="Symbol" w:eastAsia="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ACC4183"/>
    <w:multiLevelType w:val="hybridMultilevel"/>
    <w:tmpl w:val="CF6842E2"/>
    <w:lvl w:ilvl="0" w:tplc="D0027B28">
      <w:start w:val="1"/>
      <w:numFmt w:val="bullet"/>
      <w:lvlText w:val=""/>
      <w:lvlJc w:val="left"/>
      <w:pPr>
        <w:tabs>
          <w:tab w:val="num" w:pos="360"/>
        </w:tabs>
        <w:ind w:left="360" w:hanging="360"/>
      </w:pPr>
      <w:rPr>
        <w:rFonts w:hint="default" w:ascii="Symbol" w:hAnsi="Symbol" w:eastAsia="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4" w15:restartNumberingAfterBreak="0">
    <w:nsid w:val="1D4816A5"/>
    <w:multiLevelType w:val="multilevel"/>
    <w:tmpl w:val="EBBE8DDC"/>
    <w:lvl w:ilvl="0">
      <w:start w:val="1"/>
      <w:numFmt w:val="bullet"/>
      <w:lvlText w:val=""/>
      <w:lvlJc w:val="left"/>
      <w:pPr>
        <w:tabs>
          <w:tab w:val="num" w:pos="720"/>
        </w:tabs>
        <w:ind w:left="720" w:hanging="360"/>
      </w:pPr>
      <w:rPr>
        <w:rFonts w:hint="default" w:ascii="Symbol" w:hAnsi="Symbol"/>
        <w:sz w:val="20"/>
      </w:rPr>
    </w:lvl>
    <w:lvl w:ilvl="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DCE2330"/>
    <w:multiLevelType w:val="hybridMultilevel"/>
    <w:tmpl w:val="F86852EA"/>
    <w:lvl w:ilvl="0" w:tplc="D0027B28">
      <w:start w:val="1"/>
      <w:numFmt w:val="bullet"/>
      <w:lvlText w:val=""/>
      <w:lvlJc w:val="left"/>
      <w:pPr>
        <w:tabs>
          <w:tab w:val="num" w:pos="360"/>
        </w:tabs>
        <w:ind w:left="360" w:hanging="360"/>
      </w:pPr>
      <w:rPr>
        <w:rFonts w:hint="default" w:ascii="Symbol" w:hAnsi="Symbol" w:eastAsia="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6" w15:restartNumberingAfterBreak="0">
    <w:nsid w:val="23786335"/>
    <w:multiLevelType w:val="hybridMultilevel"/>
    <w:tmpl w:val="7C66D520"/>
    <w:lvl w:ilvl="0" w:tplc="0556378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8F166D6"/>
    <w:multiLevelType w:val="hybridMultilevel"/>
    <w:tmpl w:val="4C548268"/>
    <w:lvl w:ilvl="0" w:tplc="C3F8A652">
      <w:start w:val="8"/>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95905DA"/>
    <w:multiLevelType w:val="hybridMultilevel"/>
    <w:tmpl w:val="59BE4E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9E876D3"/>
    <w:multiLevelType w:val="hybridMultilevel"/>
    <w:tmpl w:val="AA5C3518"/>
    <w:lvl w:ilvl="0" w:tplc="26C25F50">
      <w:start w:val="1"/>
      <w:numFmt w:val="bullet"/>
      <w:lvlText w:val=""/>
      <w:lvlJc w:val="left"/>
      <w:pPr>
        <w:ind w:left="720" w:hanging="360"/>
      </w:pPr>
      <w:rPr>
        <w:rFonts w:hint="default" w:ascii="Symbol" w:hAnsi="Symbol"/>
      </w:rPr>
    </w:lvl>
    <w:lvl w:ilvl="1" w:tplc="E29AF1B6">
      <w:start w:val="1"/>
      <w:numFmt w:val="bullet"/>
      <w:lvlText w:val="o"/>
      <w:lvlJc w:val="left"/>
      <w:pPr>
        <w:ind w:left="1440" w:hanging="360"/>
      </w:pPr>
      <w:rPr>
        <w:rFonts w:hint="default" w:ascii="Courier New" w:hAnsi="Courier New"/>
      </w:rPr>
    </w:lvl>
    <w:lvl w:ilvl="2" w:tplc="96582E20">
      <w:start w:val="1"/>
      <w:numFmt w:val="bullet"/>
      <w:lvlText w:val=""/>
      <w:lvlJc w:val="left"/>
      <w:pPr>
        <w:ind w:left="2160" w:hanging="360"/>
      </w:pPr>
      <w:rPr>
        <w:rFonts w:hint="default" w:ascii="Wingdings" w:hAnsi="Wingdings"/>
      </w:rPr>
    </w:lvl>
    <w:lvl w:ilvl="3" w:tplc="09A66008">
      <w:start w:val="1"/>
      <w:numFmt w:val="bullet"/>
      <w:lvlText w:val=""/>
      <w:lvlJc w:val="left"/>
      <w:pPr>
        <w:ind w:left="2880" w:hanging="360"/>
      </w:pPr>
      <w:rPr>
        <w:rFonts w:hint="default" w:ascii="Symbol" w:hAnsi="Symbol"/>
      </w:rPr>
    </w:lvl>
    <w:lvl w:ilvl="4" w:tplc="B0541C76">
      <w:start w:val="1"/>
      <w:numFmt w:val="bullet"/>
      <w:lvlText w:val="o"/>
      <w:lvlJc w:val="left"/>
      <w:pPr>
        <w:ind w:left="3600" w:hanging="360"/>
      </w:pPr>
      <w:rPr>
        <w:rFonts w:hint="default" w:ascii="Courier New" w:hAnsi="Courier New"/>
      </w:rPr>
    </w:lvl>
    <w:lvl w:ilvl="5" w:tplc="3AAE8E3E">
      <w:start w:val="1"/>
      <w:numFmt w:val="bullet"/>
      <w:lvlText w:val=""/>
      <w:lvlJc w:val="left"/>
      <w:pPr>
        <w:ind w:left="4320" w:hanging="360"/>
      </w:pPr>
      <w:rPr>
        <w:rFonts w:hint="default" w:ascii="Wingdings" w:hAnsi="Wingdings"/>
      </w:rPr>
    </w:lvl>
    <w:lvl w:ilvl="6" w:tplc="89EE190E">
      <w:start w:val="1"/>
      <w:numFmt w:val="bullet"/>
      <w:lvlText w:val=""/>
      <w:lvlJc w:val="left"/>
      <w:pPr>
        <w:ind w:left="5040" w:hanging="360"/>
      </w:pPr>
      <w:rPr>
        <w:rFonts w:hint="default" w:ascii="Symbol" w:hAnsi="Symbol"/>
      </w:rPr>
    </w:lvl>
    <w:lvl w:ilvl="7" w:tplc="AB22EA58">
      <w:start w:val="1"/>
      <w:numFmt w:val="bullet"/>
      <w:lvlText w:val="o"/>
      <w:lvlJc w:val="left"/>
      <w:pPr>
        <w:ind w:left="5760" w:hanging="360"/>
      </w:pPr>
      <w:rPr>
        <w:rFonts w:hint="default" w:ascii="Courier New" w:hAnsi="Courier New"/>
      </w:rPr>
    </w:lvl>
    <w:lvl w:ilvl="8" w:tplc="E7C89E60">
      <w:start w:val="1"/>
      <w:numFmt w:val="bullet"/>
      <w:lvlText w:val=""/>
      <w:lvlJc w:val="left"/>
      <w:pPr>
        <w:ind w:left="6480" w:hanging="360"/>
      </w:pPr>
      <w:rPr>
        <w:rFonts w:hint="default" w:ascii="Wingdings" w:hAnsi="Wingdings"/>
      </w:rPr>
    </w:lvl>
  </w:abstractNum>
  <w:abstractNum w:abstractNumId="10" w15:restartNumberingAfterBreak="0">
    <w:nsid w:val="2C706DEC"/>
    <w:multiLevelType w:val="hybridMultilevel"/>
    <w:tmpl w:val="099AD71C"/>
    <w:lvl w:ilvl="0" w:tplc="D0027B28">
      <w:start w:val="1"/>
      <w:numFmt w:val="bullet"/>
      <w:lvlText w:val=""/>
      <w:lvlJc w:val="left"/>
      <w:pPr>
        <w:tabs>
          <w:tab w:val="num" w:pos="360"/>
        </w:tabs>
        <w:ind w:left="360" w:hanging="360"/>
      </w:pPr>
      <w:rPr>
        <w:rFonts w:hint="default" w:ascii="Symbol" w:hAnsi="Symbol" w:eastAsia="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1" w15:restartNumberingAfterBreak="0">
    <w:nsid w:val="2D6A7DD2"/>
    <w:multiLevelType w:val="hybridMultilevel"/>
    <w:tmpl w:val="7736B1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DD86AA4"/>
    <w:multiLevelType w:val="hybridMultilevel"/>
    <w:tmpl w:val="DE46E20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E9C54AC"/>
    <w:multiLevelType w:val="hybridMultilevel"/>
    <w:tmpl w:val="13E2046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49A3576"/>
    <w:multiLevelType w:val="hybridMultilevel"/>
    <w:tmpl w:val="6234C63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5" w15:restartNumberingAfterBreak="0">
    <w:nsid w:val="428C40D8"/>
    <w:multiLevelType w:val="multilevel"/>
    <w:tmpl w:val="BCF0DB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9964E61"/>
    <w:multiLevelType w:val="hybridMultilevel"/>
    <w:tmpl w:val="9656F85E"/>
    <w:lvl w:ilvl="0" w:tplc="5B72B462">
      <w:start w:val="2"/>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8532C17"/>
    <w:multiLevelType w:val="hybridMultilevel"/>
    <w:tmpl w:val="3DB2479E"/>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8" w15:restartNumberingAfterBreak="0">
    <w:nsid w:val="5D0D028D"/>
    <w:multiLevelType w:val="hybridMultilevel"/>
    <w:tmpl w:val="6FC687A6"/>
    <w:lvl w:ilvl="0" w:tplc="A7BC7F98">
      <w:start w:val="7"/>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0E27AD6"/>
    <w:multiLevelType w:val="hybridMultilevel"/>
    <w:tmpl w:val="8A0EE356"/>
    <w:lvl w:ilvl="0" w:tplc="D0027B28">
      <w:start w:val="1"/>
      <w:numFmt w:val="bullet"/>
      <w:lvlText w:val=""/>
      <w:lvlJc w:val="left"/>
      <w:pPr>
        <w:tabs>
          <w:tab w:val="num" w:pos="360"/>
        </w:tabs>
        <w:ind w:left="360" w:hanging="360"/>
      </w:pPr>
      <w:rPr>
        <w:rFonts w:hint="default" w:ascii="Symbol" w:hAnsi="Symbol" w:eastAsia="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0" w15:restartNumberingAfterBreak="0">
    <w:nsid w:val="6B811123"/>
    <w:multiLevelType w:val="hybridMultilevel"/>
    <w:tmpl w:val="2834C96A"/>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1" w15:restartNumberingAfterBreak="0">
    <w:nsid w:val="6DA4763B"/>
    <w:multiLevelType w:val="hybridMultilevel"/>
    <w:tmpl w:val="1E3E86E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6E7D706B"/>
    <w:multiLevelType w:val="hybridMultilevel"/>
    <w:tmpl w:val="173014BE"/>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3" w15:restartNumberingAfterBreak="0">
    <w:nsid w:val="71157C5D"/>
    <w:multiLevelType w:val="hybridMultilevel"/>
    <w:tmpl w:val="A6801DFA"/>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4" w15:restartNumberingAfterBreak="0">
    <w:nsid w:val="72B140A5"/>
    <w:multiLevelType w:val="hybridMultilevel"/>
    <w:tmpl w:val="8F669E78"/>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5" w15:restartNumberingAfterBreak="0">
    <w:nsid w:val="779E3584"/>
    <w:multiLevelType w:val="hybridMultilevel"/>
    <w:tmpl w:val="1A5A64C2"/>
    <w:lvl w:ilvl="0" w:tplc="0FAA3372">
      <w:start w:val="10"/>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C3E2B88"/>
    <w:multiLevelType w:val="hybridMultilevel"/>
    <w:tmpl w:val="6E6CC29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7D6E3646"/>
    <w:multiLevelType w:val="hybridMultilevel"/>
    <w:tmpl w:val="C02E580E"/>
    <w:lvl w:ilvl="0" w:tplc="2DC6681E">
      <w:start w:val="3"/>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E7F17E9"/>
    <w:multiLevelType w:val="hybridMultilevel"/>
    <w:tmpl w:val="0A8C1334"/>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9" w15:restartNumberingAfterBreak="0">
    <w:nsid w:val="7EDD41EB"/>
    <w:multiLevelType w:val="hybridMultilevel"/>
    <w:tmpl w:val="79867474"/>
    <w:lvl w:ilvl="0" w:tplc="2DB4B384">
      <w:start w:val="9"/>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52161649">
    <w:abstractNumId w:val="9"/>
  </w:num>
  <w:num w:numId="2" w16cid:durableId="113142013">
    <w:abstractNumId w:val="16"/>
  </w:num>
  <w:num w:numId="3" w16cid:durableId="1575164961">
    <w:abstractNumId w:val="21"/>
  </w:num>
  <w:num w:numId="4" w16cid:durableId="1176269768">
    <w:abstractNumId w:val="27"/>
  </w:num>
  <w:num w:numId="5" w16cid:durableId="780882848">
    <w:abstractNumId w:val="18"/>
  </w:num>
  <w:num w:numId="6" w16cid:durableId="481698672">
    <w:abstractNumId w:val="7"/>
  </w:num>
  <w:num w:numId="7" w16cid:durableId="1719864444">
    <w:abstractNumId w:val="29"/>
  </w:num>
  <w:num w:numId="8" w16cid:durableId="1058894074">
    <w:abstractNumId w:val="25"/>
  </w:num>
  <w:num w:numId="9" w16cid:durableId="461507983">
    <w:abstractNumId w:val="13"/>
  </w:num>
  <w:num w:numId="10" w16cid:durableId="1739786144">
    <w:abstractNumId w:val="6"/>
  </w:num>
  <w:num w:numId="11" w16cid:durableId="883828372">
    <w:abstractNumId w:val="11"/>
  </w:num>
  <w:num w:numId="12" w16cid:durableId="94832751">
    <w:abstractNumId w:val="24"/>
  </w:num>
  <w:num w:numId="13" w16cid:durableId="1980063332">
    <w:abstractNumId w:val="23"/>
  </w:num>
  <w:num w:numId="14" w16cid:durableId="866406346">
    <w:abstractNumId w:val="19"/>
  </w:num>
  <w:num w:numId="15" w16cid:durableId="511532913">
    <w:abstractNumId w:val="17"/>
  </w:num>
  <w:num w:numId="16" w16cid:durableId="1071587577">
    <w:abstractNumId w:val="20"/>
  </w:num>
  <w:num w:numId="17" w16cid:durableId="136341382">
    <w:abstractNumId w:val="3"/>
  </w:num>
  <w:num w:numId="18" w16cid:durableId="2101559508">
    <w:abstractNumId w:val="10"/>
  </w:num>
  <w:num w:numId="19" w16cid:durableId="406927986">
    <w:abstractNumId w:val="22"/>
  </w:num>
  <w:num w:numId="20" w16cid:durableId="349452986">
    <w:abstractNumId w:val="28"/>
  </w:num>
  <w:num w:numId="21" w16cid:durableId="1530606352">
    <w:abstractNumId w:val="1"/>
  </w:num>
  <w:num w:numId="22" w16cid:durableId="1675575534">
    <w:abstractNumId w:val="5"/>
  </w:num>
  <w:num w:numId="23" w16cid:durableId="466433987">
    <w:abstractNumId w:val="26"/>
  </w:num>
  <w:num w:numId="24" w16cid:durableId="1434978959">
    <w:abstractNumId w:val="12"/>
  </w:num>
  <w:num w:numId="25" w16cid:durableId="988482307">
    <w:abstractNumId w:val="8"/>
  </w:num>
  <w:num w:numId="26" w16cid:durableId="490607200">
    <w:abstractNumId w:val="0"/>
  </w:num>
  <w:num w:numId="27" w16cid:durableId="2106146388">
    <w:abstractNumId w:val="14"/>
  </w:num>
  <w:num w:numId="28" w16cid:durableId="1332220098">
    <w:abstractNumId w:val="2"/>
  </w:num>
  <w:num w:numId="29" w16cid:durableId="569269108">
    <w:abstractNumId w:val="4"/>
  </w:num>
  <w:num w:numId="30" w16cid:durableId="1717778638">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598"/>
    <w:rsid w:val="00002997"/>
    <w:rsid w:val="00012A01"/>
    <w:rsid w:val="00055DA7"/>
    <w:rsid w:val="00055EA1"/>
    <w:rsid w:val="00075201"/>
    <w:rsid w:val="00076CD2"/>
    <w:rsid w:val="00080A32"/>
    <w:rsid w:val="00092F7F"/>
    <w:rsid w:val="000A37A1"/>
    <w:rsid w:val="000B0312"/>
    <w:rsid w:val="001161D2"/>
    <w:rsid w:val="0014456A"/>
    <w:rsid w:val="00157EDB"/>
    <w:rsid w:val="0016007B"/>
    <w:rsid w:val="00160FB1"/>
    <w:rsid w:val="00161345"/>
    <w:rsid w:val="00162343"/>
    <w:rsid w:val="00165967"/>
    <w:rsid w:val="00165BFD"/>
    <w:rsid w:val="00177E6F"/>
    <w:rsid w:val="0018194E"/>
    <w:rsid w:val="0019641D"/>
    <w:rsid w:val="001A15FB"/>
    <w:rsid w:val="001C0E99"/>
    <w:rsid w:val="001D0AD4"/>
    <w:rsid w:val="001D0D5A"/>
    <w:rsid w:val="00207A07"/>
    <w:rsid w:val="00212223"/>
    <w:rsid w:val="0021297D"/>
    <w:rsid w:val="00216D86"/>
    <w:rsid w:val="002441AB"/>
    <w:rsid w:val="002527E6"/>
    <w:rsid w:val="002719F3"/>
    <w:rsid w:val="00273A3D"/>
    <w:rsid w:val="002826B1"/>
    <w:rsid w:val="00283781"/>
    <w:rsid w:val="0029454B"/>
    <w:rsid w:val="002B3AB6"/>
    <w:rsid w:val="002D3FC8"/>
    <w:rsid w:val="002D6BA9"/>
    <w:rsid w:val="003058C7"/>
    <w:rsid w:val="00306D55"/>
    <w:rsid w:val="00313DB5"/>
    <w:rsid w:val="003156CB"/>
    <w:rsid w:val="00324A46"/>
    <w:rsid w:val="00331ECA"/>
    <w:rsid w:val="00335908"/>
    <w:rsid w:val="00355A2A"/>
    <w:rsid w:val="00364E6B"/>
    <w:rsid w:val="00367D44"/>
    <w:rsid w:val="00376E0F"/>
    <w:rsid w:val="00386E5E"/>
    <w:rsid w:val="00387E23"/>
    <w:rsid w:val="003919D5"/>
    <w:rsid w:val="00391E55"/>
    <w:rsid w:val="003A64B5"/>
    <w:rsid w:val="003B03B0"/>
    <w:rsid w:val="003B2183"/>
    <w:rsid w:val="003D0176"/>
    <w:rsid w:val="003D07BE"/>
    <w:rsid w:val="003E2B16"/>
    <w:rsid w:val="003F19FF"/>
    <w:rsid w:val="003F3899"/>
    <w:rsid w:val="003F5598"/>
    <w:rsid w:val="00432CA4"/>
    <w:rsid w:val="00432F09"/>
    <w:rsid w:val="004459A4"/>
    <w:rsid w:val="00463004"/>
    <w:rsid w:val="004711EF"/>
    <w:rsid w:val="00487B61"/>
    <w:rsid w:val="004B7EF9"/>
    <w:rsid w:val="004C0E4A"/>
    <w:rsid w:val="004D11B2"/>
    <w:rsid w:val="004E0944"/>
    <w:rsid w:val="004E186A"/>
    <w:rsid w:val="00501068"/>
    <w:rsid w:val="00506D43"/>
    <w:rsid w:val="005336EF"/>
    <w:rsid w:val="00535270"/>
    <w:rsid w:val="00565D72"/>
    <w:rsid w:val="00566630"/>
    <w:rsid w:val="005E6C52"/>
    <w:rsid w:val="005F1E7F"/>
    <w:rsid w:val="00606F7B"/>
    <w:rsid w:val="006133C2"/>
    <w:rsid w:val="00633724"/>
    <w:rsid w:val="0064159F"/>
    <w:rsid w:val="00653A2F"/>
    <w:rsid w:val="00657411"/>
    <w:rsid w:val="0066407C"/>
    <w:rsid w:val="00671BF8"/>
    <w:rsid w:val="00676062"/>
    <w:rsid w:val="00691E17"/>
    <w:rsid w:val="006A7282"/>
    <w:rsid w:val="006C44C5"/>
    <w:rsid w:val="006D7BF3"/>
    <w:rsid w:val="006D7F79"/>
    <w:rsid w:val="006E3CEB"/>
    <w:rsid w:val="006E49D1"/>
    <w:rsid w:val="00716DD9"/>
    <w:rsid w:val="0071741B"/>
    <w:rsid w:val="00717AA9"/>
    <w:rsid w:val="00725150"/>
    <w:rsid w:val="0072549E"/>
    <w:rsid w:val="0072660A"/>
    <w:rsid w:val="00737FED"/>
    <w:rsid w:val="00740965"/>
    <w:rsid w:val="00746141"/>
    <w:rsid w:val="00781529"/>
    <w:rsid w:val="007849DE"/>
    <w:rsid w:val="007941DC"/>
    <w:rsid w:val="007A5370"/>
    <w:rsid w:val="007D091E"/>
    <w:rsid w:val="007D095E"/>
    <w:rsid w:val="007F1136"/>
    <w:rsid w:val="008147E9"/>
    <w:rsid w:val="0085152D"/>
    <w:rsid w:val="00854833"/>
    <w:rsid w:val="00856FFD"/>
    <w:rsid w:val="00865F60"/>
    <w:rsid w:val="008B148C"/>
    <w:rsid w:val="008C7E28"/>
    <w:rsid w:val="008F0A32"/>
    <w:rsid w:val="00900759"/>
    <w:rsid w:val="0090105F"/>
    <w:rsid w:val="00917D6E"/>
    <w:rsid w:val="00920003"/>
    <w:rsid w:val="009271B2"/>
    <w:rsid w:val="009535A6"/>
    <w:rsid w:val="00957936"/>
    <w:rsid w:val="00964E8B"/>
    <w:rsid w:val="009663D9"/>
    <w:rsid w:val="009A224B"/>
    <w:rsid w:val="009A53D0"/>
    <w:rsid w:val="009B5F1D"/>
    <w:rsid w:val="009B7678"/>
    <w:rsid w:val="009E3822"/>
    <w:rsid w:val="00A0407D"/>
    <w:rsid w:val="00A0542A"/>
    <w:rsid w:val="00A0720A"/>
    <w:rsid w:val="00A12D87"/>
    <w:rsid w:val="00A14A6B"/>
    <w:rsid w:val="00A15A0C"/>
    <w:rsid w:val="00A16CC9"/>
    <w:rsid w:val="00A32D32"/>
    <w:rsid w:val="00A36C45"/>
    <w:rsid w:val="00A42DB7"/>
    <w:rsid w:val="00A83E7A"/>
    <w:rsid w:val="00A83FA5"/>
    <w:rsid w:val="00A8795B"/>
    <w:rsid w:val="00A91E39"/>
    <w:rsid w:val="00AA7199"/>
    <w:rsid w:val="00AC439E"/>
    <w:rsid w:val="00AC4691"/>
    <w:rsid w:val="00AD4B17"/>
    <w:rsid w:val="00AE1FDB"/>
    <w:rsid w:val="00AF1E81"/>
    <w:rsid w:val="00AF1F03"/>
    <w:rsid w:val="00B01C2F"/>
    <w:rsid w:val="00B01E7E"/>
    <w:rsid w:val="00B063F6"/>
    <w:rsid w:val="00B13ECF"/>
    <w:rsid w:val="00B30DC1"/>
    <w:rsid w:val="00B80315"/>
    <w:rsid w:val="00B81313"/>
    <w:rsid w:val="00BE51EF"/>
    <w:rsid w:val="00BF3EF2"/>
    <w:rsid w:val="00BF4AEA"/>
    <w:rsid w:val="00C06A67"/>
    <w:rsid w:val="00C07668"/>
    <w:rsid w:val="00C10F8A"/>
    <w:rsid w:val="00C155A3"/>
    <w:rsid w:val="00C15E25"/>
    <w:rsid w:val="00C169F9"/>
    <w:rsid w:val="00C2700B"/>
    <w:rsid w:val="00C46812"/>
    <w:rsid w:val="00C5546A"/>
    <w:rsid w:val="00C6381B"/>
    <w:rsid w:val="00C7646F"/>
    <w:rsid w:val="00C87EB5"/>
    <w:rsid w:val="00C92219"/>
    <w:rsid w:val="00CA0D4F"/>
    <w:rsid w:val="00CA511D"/>
    <w:rsid w:val="00CA7D13"/>
    <w:rsid w:val="00CB7615"/>
    <w:rsid w:val="00CC34A8"/>
    <w:rsid w:val="00CD7DD3"/>
    <w:rsid w:val="00CF65D1"/>
    <w:rsid w:val="00D047C6"/>
    <w:rsid w:val="00D25C1C"/>
    <w:rsid w:val="00D31C02"/>
    <w:rsid w:val="00D37029"/>
    <w:rsid w:val="00D44E33"/>
    <w:rsid w:val="00D45202"/>
    <w:rsid w:val="00D5086B"/>
    <w:rsid w:val="00D550F5"/>
    <w:rsid w:val="00D76929"/>
    <w:rsid w:val="00DA772E"/>
    <w:rsid w:val="00DF47A5"/>
    <w:rsid w:val="00E71CC5"/>
    <w:rsid w:val="00E92906"/>
    <w:rsid w:val="00EC1FF1"/>
    <w:rsid w:val="00ED583E"/>
    <w:rsid w:val="00EF5E88"/>
    <w:rsid w:val="00F4088C"/>
    <w:rsid w:val="00F63BB2"/>
    <w:rsid w:val="00F7278F"/>
    <w:rsid w:val="00F72ABD"/>
    <w:rsid w:val="00F81F0A"/>
    <w:rsid w:val="00F8215F"/>
    <w:rsid w:val="00F93C44"/>
    <w:rsid w:val="00F96621"/>
    <w:rsid w:val="00FB678E"/>
    <w:rsid w:val="00FC0AF4"/>
    <w:rsid w:val="00FE6C8F"/>
    <w:rsid w:val="00FF6996"/>
    <w:rsid w:val="0EF0454A"/>
    <w:rsid w:val="20EE28B3"/>
    <w:rsid w:val="24B7CEA2"/>
    <w:rsid w:val="30515EEB"/>
    <w:rsid w:val="38132C05"/>
    <w:rsid w:val="5B408381"/>
    <w:rsid w:val="5D2E842D"/>
    <w:rsid w:val="6FA3E1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9"/>
    <o:shapelayout v:ext="edit">
      <o:idmap v:ext="edit" data="1"/>
    </o:shapelayout>
  </w:shapeDefaults>
  <w:decimalSymbol w:val="."/>
  <w:listSeparator w:val=","/>
  <w14:docId w14:val="4D3F7895"/>
  <w15:chartTrackingRefBased/>
  <w15:docId w15:val="{BB5ADAA6-4CCB-4C6F-8E0C-E00EB48272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omic Sans MS" w:hAnsi="Comic Sans MS" w:cs="Arial"/>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2D3FC8"/>
    <w:pPr>
      <w:tabs>
        <w:tab w:val="center" w:pos="4153"/>
        <w:tab w:val="right" w:pos="8306"/>
      </w:tabs>
    </w:pPr>
  </w:style>
  <w:style w:type="paragraph" w:styleId="Footer">
    <w:name w:val="footer"/>
    <w:basedOn w:val="Normal"/>
    <w:rsid w:val="002D3FC8"/>
    <w:pPr>
      <w:tabs>
        <w:tab w:val="center" w:pos="4153"/>
        <w:tab w:val="right" w:pos="8306"/>
      </w:tabs>
    </w:pPr>
  </w:style>
  <w:style w:type="character" w:styleId="Hyperlink">
    <w:name w:val="Hyperlink"/>
    <w:rsid w:val="003D0176"/>
    <w:rPr>
      <w:color w:val="0000FF"/>
      <w:u w:val="single"/>
    </w:rPr>
  </w:style>
  <w:style w:type="paragraph" w:styleId="BalloonText">
    <w:name w:val="Balloon Text"/>
    <w:basedOn w:val="Normal"/>
    <w:link w:val="BalloonTextChar"/>
    <w:rsid w:val="0072549E"/>
    <w:rPr>
      <w:rFonts w:ascii="Tahoma" w:hAnsi="Tahoma" w:cs="Tahoma"/>
      <w:sz w:val="16"/>
      <w:szCs w:val="16"/>
    </w:rPr>
  </w:style>
  <w:style w:type="character" w:styleId="BalloonTextChar" w:customStyle="1">
    <w:name w:val="Balloon Text Char"/>
    <w:link w:val="BalloonText"/>
    <w:rsid w:val="0072549E"/>
    <w:rPr>
      <w:rFonts w:ascii="Tahoma" w:hAnsi="Tahoma" w:cs="Tahoma"/>
      <w:sz w:val="16"/>
      <w:szCs w:val="16"/>
    </w:rPr>
  </w:style>
  <w:style w:type="paragraph" w:styleId="Body" w:customStyle="1">
    <w:name w:val="Body"/>
    <w:rsid w:val="00C169F9"/>
    <w:pPr>
      <w:pBdr>
        <w:top w:val="nil"/>
        <w:left w:val="nil"/>
        <w:bottom w:val="nil"/>
        <w:right w:val="nil"/>
        <w:between w:val="nil"/>
        <w:bar w:val="nil"/>
      </w:pBdr>
    </w:pPr>
    <w:rPr>
      <w:rFonts w:eastAsia="Arial Unicode MS" w:cs="Arial Unicode MS"/>
      <w:color w:val="000000"/>
      <w:sz w:val="24"/>
      <w:szCs w:val="24"/>
      <w:u w:color="000000"/>
      <w:bdr w:val="nil"/>
      <w:lang w:eastAsia="en-US"/>
    </w:rPr>
  </w:style>
  <w:style w:type="character" w:styleId="Strong">
    <w:name w:val="Strong"/>
    <w:basedOn w:val="DefaultParagraphFont"/>
    <w:uiPriority w:val="22"/>
    <w:qFormat/>
    <w:rsid w:val="00F93C44"/>
    <w:rPr>
      <w:b/>
      <w:bCs/>
    </w:rPr>
  </w:style>
  <w:style w:type="character" w:styleId="UnresolvedMention">
    <w:name w:val="Unresolved Mention"/>
    <w:basedOn w:val="DefaultParagraphFont"/>
    <w:uiPriority w:val="99"/>
    <w:semiHidden/>
    <w:unhideWhenUsed/>
    <w:rsid w:val="00A16CC9"/>
    <w:rPr>
      <w:color w:val="605E5C"/>
      <w:shd w:val="clear" w:color="auto" w:fill="E1DFDD"/>
    </w:rPr>
  </w:style>
  <w:style w:type="paragraph" w:styleId="ListParagraph">
    <w:name w:val="List Paragraph"/>
    <w:basedOn w:val="Normal"/>
    <w:uiPriority w:val="34"/>
    <w:qFormat/>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2758">
      <w:bodyDiv w:val="1"/>
      <w:marLeft w:val="0"/>
      <w:marRight w:val="0"/>
      <w:marTop w:val="0"/>
      <w:marBottom w:val="0"/>
      <w:divBdr>
        <w:top w:val="none" w:sz="0" w:space="0" w:color="auto"/>
        <w:left w:val="none" w:sz="0" w:space="0" w:color="auto"/>
        <w:bottom w:val="none" w:sz="0" w:space="0" w:color="auto"/>
        <w:right w:val="none" w:sz="0" w:space="0" w:color="auto"/>
      </w:divBdr>
    </w:div>
    <w:div w:id="255016630">
      <w:bodyDiv w:val="1"/>
      <w:marLeft w:val="0"/>
      <w:marRight w:val="0"/>
      <w:marTop w:val="0"/>
      <w:marBottom w:val="0"/>
      <w:divBdr>
        <w:top w:val="none" w:sz="0" w:space="0" w:color="auto"/>
        <w:left w:val="none" w:sz="0" w:space="0" w:color="auto"/>
        <w:bottom w:val="none" w:sz="0" w:space="0" w:color="auto"/>
        <w:right w:val="none" w:sz="0" w:space="0" w:color="auto"/>
      </w:divBdr>
    </w:div>
    <w:div w:id="66061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mailto:FrontDoorForFamilies@brighton-hove.gcsx.gov.uk" TargetMode="Externa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brightonandhovelscb.org.uk/prof_training.html" TargetMode="External" Id="rId12" /><Relationship Type="http://schemas.openxmlformats.org/officeDocument/2006/relationships/hyperlink" Target="mailto:Channel.Prevent@brighton-hove.gov.uk" TargetMode="External" Id="rId17" /><Relationship Type="http://schemas.openxmlformats.org/officeDocument/2006/relationships/numbering" Target="numbering.xml" Id="rId2" /><Relationship Type="http://schemas.openxmlformats.org/officeDocument/2006/relationships/hyperlink" Target="mailto:Nahida.Shaikh@brighton-hove.gcsx.gov.uk"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ladoenquiries@brighton-hove.gov.uk" TargetMode="External" Id="rId11" /><Relationship Type="http://schemas.openxmlformats.org/officeDocument/2006/relationships/webSettings" Target="webSettings.xml" Id="rId5" /><Relationship Type="http://schemas.openxmlformats.org/officeDocument/2006/relationships/hyperlink" Target="Tel:01273" TargetMode="External" Id="rId15" /><Relationship Type="http://schemas.openxmlformats.org/officeDocument/2006/relationships/hyperlink" Target="https://sussexchildprotection.procedures.org.uk/"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oleObject" Target="embeddings/oleObject1.bin" Id="rId9" /><Relationship Type="http://schemas.openxmlformats.org/officeDocument/2006/relationships/hyperlink" Target="mailto:ladoenquiries@brighton-hove.gov.uk" TargetMode="External" Id="rId14" /><Relationship Type="http://schemas.openxmlformats.org/officeDocument/2006/relationships/header" Target="header.xml" Id="R14a6ae3e85ac47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5660E-E01F-4D87-BF73-41EFDAC54B0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Would you like your pre-school children to come to an exciting new playgroup</dc:title>
  <dc:subject/>
  <dc:creator>RONALD</dc:creator>
  <keywords/>
  <lastModifiedBy>roopal patel</lastModifiedBy>
  <revision>3</revision>
  <lastPrinted>2022-04-27T14:26:00.0000000Z</lastPrinted>
  <dcterms:created xsi:type="dcterms:W3CDTF">2023-09-19T13:13:00.0000000Z</dcterms:created>
  <dcterms:modified xsi:type="dcterms:W3CDTF">2023-09-20T09:05:00.1496524Z</dcterms:modified>
</coreProperties>
</file>